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6C23E" w14:textId="33329075" w:rsidR="001E7E54" w:rsidRPr="003245CB" w:rsidRDefault="004B3EE0">
      <w:pPr>
        <w:widowControl w:val="0"/>
        <w:tabs>
          <w:tab w:val="left" w:pos="5851"/>
        </w:tabs>
        <w:spacing w:before="61" w:line="322" w:lineRule="auto"/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СХВАЛЕНО</w:t>
      </w:r>
      <w:r w:rsidR="0022015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</w:t>
      </w:r>
      <w:r w:rsidRPr="003245CB">
        <w:rPr>
          <w:rFonts w:ascii="Times New Roman" w:eastAsia="Times New Roman" w:hAnsi="Times New Roman" w:cs="Times New Roman"/>
          <w:sz w:val="24"/>
          <w:szCs w:val="24"/>
        </w:rPr>
        <w:t>ЗАТВЕРДЖЕНО</w:t>
      </w:r>
    </w:p>
    <w:p w14:paraId="61C296FB" w14:textId="510EE506" w:rsidR="004B3EE0" w:rsidRDefault="004B3EE0">
      <w:pPr>
        <w:widowControl w:val="0"/>
        <w:tabs>
          <w:tab w:val="left" w:pos="5805"/>
          <w:tab w:val="left" w:pos="7280"/>
        </w:tabs>
        <w:spacing w:line="242" w:lineRule="auto"/>
        <w:ind w:left="112" w:right="3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Рішення педагогічної ради</w:t>
      </w:r>
      <w:r w:rsidRPr="004B3E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В.о. д</w:t>
      </w:r>
      <w:proofErr w:type="spellStart"/>
      <w:r w:rsidRPr="003245CB">
        <w:rPr>
          <w:rFonts w:ascii="Times New Roman" w:eastAsia="Times New Roman" w:hAnsi="Times New Roman" w:cs="Times New Roman"/>
          <w:sz w:val="24"/>
          <w:szCs w:val="24"/>
        </w:rPr>
        <w:t>иректор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324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14:paraId="406A8742" w14:textId="7774A850" w:rsidR="004B3EE0" w:rsidRPr="004B3EE0" w:rsidRDefault="004B3EE0" w:rsidP="004B3EE0">
      <w:pPr>
        <w:widowControl w:val="0"/>
        <w:tabs>
          <w:tab w:val="left" w:pos="5805"/>
          <w:tab w:val="left" w:pos="7280"/>
        </w:tabs>
        <w:spacing w:line="242" w:lineRule="auto"/>
        <w:ind w:right="3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Протокол від «</w:t>
      </w:r>
      <w:r w:rsidR="00220152">
        <w:rPr>
          <w:rFonts w:ascii="Times New Roman" w:eastAsia="Times New Roman" w:hAnsi="Times New Roman" w:cs="Times New Roman"/>
          <w:sz w:val="24"/>
          <w:szCs w:val="24"/>
          <w:lang w:val="uk-UA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</w:t>
      </w:r>
      <w:r w:rsidR="00220152">
        <w:rPr>
          <w:rFonts w:ascii="Times New Roman" w:eastAsia="Times New Roman" w:hAnsi="Times New Roman" w:cs="Times New Roman"/>
          <w:sz w:val="24"/>
          <w:szCs w:val="24"/>
          <w:lang w:val="uk-UA"/>
        </w:rPr>
        <w:t>серпня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</w:t>
      </w:r>
      <w:r w:rsidR="00220152">
        <w:rPr>
          <w:rFonts w:ascii="Times New Roman" w:eastAsia="Times New Roman" w:hAnsi="Times New Roman" w:cs="Times New Roman"/>
          <w:sz w:val="24"/>
          <w:szCs w:val="24"/>
          <w:lang w:val="uk-UA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р.</w:t>
      </w:r>
      <w:r w:rsidR="0022015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№ 08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Миколаївського ліцею № 55</w:t>
      </w:r>
    </w:p>
    <w:p w14:paraId="05F6A0FD" w14:textId="6C39095C" w:rsidR="001E7E54" w:rsidRPr="003245CB" w:rsidRDefault="00220152">
      <w:pPr>
        <w:widowControl w:val="0"/>
        <w:tabs>
          <w:tab w:val="left" w:pos="5805"/>
          <w:tab w:val="left" w:pos="7280"/>
        </w:tabs>
        <w:spacing w:line="242" w:lineRule="auto"/>
        <w:ind w:left="112" w:right="3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</w:t>
      </w:r>
      <w:r w:rsidR="004B3EE0">
        <w:rPr>
          <w:rFonts w:ascii="Times New Roman" w:eastAsia="Times New Roman" w:hAnsi="Times New Roman" w:cs="Times New Roman"/>
          <w:sz w:val="24"/>
          <w:szCs w:val="24"/>
          <w:lang w:val="uk-UA"/>
        </w:rPr>
        <w:t>_______Дмитро ВАСИЛЬКОВ</w:t>
      </w:r>
      <w:r w:rsidR="004B3EE0" w:rsidRPr="003245CB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618AC2EE" w14:textId="77777777" w:rsidR="001E7E54" w:rsidRPr="003245CB" w:rsidRDefault="001E7E54">
      <w:pPr>
        <w:widowControl w:val="0"/>
        <w:tabs>
          <w:tab w:val="left" w:pos="5805"/>
          <w:tab w:val="left" w:pos="7280"/>
        </w:tabs>
        <w:spacing w:line="242" w:lineRule="auto"/>
        <w:ind w:left="112" w:right="320"/>
        <w:rPr>
          <w:rFonts w:ascii="Times New Roman" w:eastAsia="Times New Roman" w:hAnsi="Times New Roman" w:cs="Times New Roman"/>
          <w:sz w:val="24"/>
          <w:szCs w:val="24"/>
        </w:rPr>
      </w:pPr>
    </w:p>
    <w:p w14:paraId="23650712" w14:textId="77777777" w:rsidR="001E7E54" w:rsidRPr="003245CB" w:rsidRDefault="001E7E5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CCF283" w14:textId="77777777" w:rsidR="001E7E54" w:rsidRPr="003245CB" w:rsidRDefault="001E7E5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80758A" w14:textId="77777777" w:rsidR="001E7E54" w:rsidRPr="003245CB" w:rsidRDefault="001E7E5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2A02FB" w14:textId="77777777" w:rsidR="001E7E54" w:rsidRPr="003245CB" w:rsidRDefault="001E7E5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C11479" w14:textId="77777777" w:rsidR="001E7E54" w:rsidRPr="003245CB" w:rsidRDefault="001E7E5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3B5620" w14:textId="77777777" w:rsidR="001E7E54" w:rsidRPr="003245CB" w:rsidRDefault="001E7E5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63E03D" w14:textId="77777777" w:rsidR="001E7E54" w:rsidRPr="003245CB" w:rsidRDefault="001E7E5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9E8377" w14:textId="77777777" w:rsidR="001E7E54" w:rsidRPr="003245CB" w:rsidRDefault="001E7E5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263715" w14:textId="77777777" w:rsidR="001E7E54" w:rsidRPr="003245CB" w:rsidRDefault="001E7E5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1C0C14" w14:textId="77777777" w:rsidR="001E7E54" w:rsidRPr="003245CB" w:rsidRDefault="001E7E5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0820E0" w14:textId="77777777" w:rsidR="001E7E54" w:rsidRPr="003245CB" w:rsidRDefault="001E7E5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E20165" w14:textId="77777777" w:rsidR="001E7E54" w:rsidRPr="003245CB" w:rsidRDefault="001E7E5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5C7F99" w14:textId="77777777" w:rsidR="001E7E54" w:rsidRPr="003245CB" w:rsidRDefault="001E7E5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97C674" w14:textId="77777777" w:rsidR="001E7E54" w:rsidRPr="003245CB" w:rsidRDefault="001E7E5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A540FC" w14:textId="77777777" w:rsidR="001E7E54" w:rsidRPr="003245CB" w:rsidRDefault="001E7E54">
      <w:pPr>
        <w:widowControl w:val="0"/>
        <w:spacing w:before="1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BACC26" w14:textId="77777777" w:rsidR="001E7E54" w:rsidRPr="003245CB" w:rsidRDefault="004B3EE0">
      <w:pPr>
        <w:pStyle w:val="a3"/>
        <w:keepNext w:val="0"/>
        <w:keepLines w:val="0"/>
        <w:widowControl w:val="0"/>
        <w:spacing w:after="0" w:line="240" w:lineRule="auto"/>
        <w:ind w:left="2768" w:right="276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b/>
          <w:sz w:val="24"/>
          <w:szCs w:val="24"/>
        </w:rPr>
        <w:t>Положення</w:t>
      </w:r>
    </w:p>
    <w:p w14:paraId="6C36CE61" w14:textId="77777777" w:rsidR="001E7E54" w:rsidRPr="003245CB" w:rsidRDefault="004B3EE0">
      <w:pPr>
        <w:pStyle w:val="a3"/>
        <w:keepNext w:val="0"/>
        <w:keepLines w:val="0"/>
        <w:widowControl w:val="0"/>
        <w:spacing w:before="205" w:after="0" w:line="360" w:lineRule="auto"/>
        <w:ind w:left="2769" w:right="2762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1E7E54" w:rsidRPr="003245CB">
          <w:pgSz w:w="11909" w:h="16834"/>
          <w:pgMar w:top="1440" w:right="1440" w:bottom="1440" w:left="1440" w:header="720" w:footer="720" w:gutter="0"/>
          <w:pgNumType w:start="1"/>
          <w:cols w:space="720"/>
        </w:sectPr>
      </w:pPr>
      <w:r w:rsidRPr="003245CB">
        <w:rPr>
          <w:rFonts w:ascii="Times New Roman" w:eastAsia="Times New Roman" w:hAnsi="Times New Roman" w:cs="Times New Roman"/>
          <w:b/>
          <w:sz w:val="24"/>
          <w:szCs w:val="24"/>
        </w:rPr>
        <w:t xml:space="preserve">про академічну доброчесність учасників освітнього процесу </w:t>
      </w:r>
    </w:p>
    <w:p w14:paraId="0D9853C1" w14:textId="77777777" w:rsidR="001E7E54" w:rsidRPr="003245CB" w:rsidRDefault="004B3EE0">
      <w:pPr>
        <w:pStyle w:val="1"/>
        <w:keepNext w:val="0"/>
        <w:keepLines w:val="0"/>
        <w:widowControl w:val="0"/>
        <w:numPr>
          <w:ilvl w:val="0"/>
          <w:numId w:val="5"/>
        </w:numPr>
        <w:tabs>
          <w:tab w:val="left" w:pos="4072"/>
        </w:tabs>
        <w:spacing w:before="61" w:after="0" w:line="240" w:lineRule="auto"/>
        <w:jc w:val="both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Загальні положення</w:t>
      </w:r>
    </w:p>
    <w:p w14:paraId="27D1D7F9" w14:textId="77777777" w:rsidR="001E7E54" w:rsidRPr="003245CB" w:rsidRDefault="004B3EE0">
      <w:pPr>
        <w:widowControl w:val="0"/>
        <w:numPr>
          <w:ilvl w:val="1"/>
          <w:numId w:val="8"/>
        </w:numPr>
        <w:tabs>
          <w:tab w:val="left" w:pos="603"/>
        </w:tabs>
        <w:spacing w:before="119" w:line="240" w:lineRule="auto"/>
        <w:ind w:right="104" w:firstLine="0"/>
        <w:jc w:val="both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Положення про академічну доброчесність здобувачів освіти, педагогічних працівників (далі – Положення)  (далі – Заклад) є внутрішнім підзаконним нормативним актом, який спрямований на забезпечення якісних освітніх послуг, наданих здобувачам освіти, встановлює моральні принципи і загальні етичні норми у відносинах між учасниками освітнього процесу, виконання ними своїх обов’язків, які встановлені згідно з вимогами чинного законодавства України, Правил внутрішнього трудового розпорядку та інших чинних у закладі локальних нормативних актів, на підставі яких розроблено Положення.</w:t>
      </w:r>
    </w:p>
    <w:p w14:paraId="38574286" w14:textId="77777777" w:rsidR="001E7E54" w:rsidRPr="003245CB" w:rsidRDefault="004B3EE0">
      <w:pPr>
        <w:widowControl w:val="0"/>
        <w:numPr>
          <w:ilvl w:val="1"/>
          <w:numId w:val="8"/>
        </w:numPr>
        <w:tabs>
          <w:tab w:val="left" w:pos="603"/>
        </w:tabs>
        <w:spacing w:before="3" w:line="240" w:lineRule="auto"/>
        <w:ind w:right="101" w:firstLine="0"/>
        <w:jc w:val="both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Положення розроблено на основі Конвенції ООН “Про права дитини”, Конституції України, законів України “Про освіту”, “Про запобігання корупції”, “Про наукову та науково-технічну діяльність”, “Про видавничу справу”, “Про авторські та суміжні права”, Цивільного Кодексу України, Статуту ліцею, Правил внутрішнього трудового розпорядку, Колективного договору та інших чинних у закладі локальних нормативних актів.</w:t>
      </w:r>
    </w:p>
    <w:p w14:paraId="069FEB12" w14:textId="77777777" w:rsidR="001E7E54" w:rsidRPr="003245CB" w:rsidRDefault="004B3EE0">
      <w:pPr>
        <w:widowControl w:val="0"/>
        <w:numPr>
          <w:ilvl w:val="1"/>
          <w:numId w:val="8"/>
        </w:numPr>
        <w:tabs>
          <w:tab w:val="left" w:pos="606"/>
        </w:tabs>
        <w:spacing w:line="240" w:lineRule="auto"/>
        <w:ind w:right="100" w:firstLine="0"/>
        <w:jc w:val="both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Метою Положення є формування в закладі демократичних відносин між учасниками освітнього процесу, дотримання високих професійних стандартів на різних рівнях діяльності закладу. Розвиток корпоративної культури, забезпечення академічної свободи і сприятливий психологічний клімат у колективі підвищує авторитет та ідентичність закладу.</w:t>
      </w:r>
    </w:p>
    <w:p w14:paraId="4009C397" w14:textId="77777777" w:rsidR="001E7E54" w:rsidRPr="003245CB" w:rsidRDefault="004B3EE0">
      <w:pPr>
        <w:widowControl w:val="0"/>
        <w:numPr>
          <w:ilvl w:val="1"/>
          <w:numId w:val="8"/>
        </w:numPr>
        <w:tabs>
          <w:tab w:val="left" w:pos="606"/>
        </w:tabs>
        <w:spacing w:line="240" w:lineRule="auto"/>
        <w:ind w:right="102" w:firstLine="0"/>
        <w:jc w:val="both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 xml:space="preserve">Заклад освіти у своїй діяльності дотримується принципу </w:t>
      </w:r>
      <w:proofErr w:type="spellStart"/>
      <w:r w:rsidRPr="003245CB">
        <w:rPr>
          <w:rFonts w:ascii="Times New Roman" w:eastAsia="Times New Roman" w:hAnsi="Times New Roman" w:cs="Times New Roman"/>
          <w:sz w:val="24"/>
          <w:szCs w:val="24"/>
        </w:rPr>
        <w:t>меритократії</w:t>
      </w:r>
      <w:proofErr w:type="spellEnd"/>
      <w:r w:rsidRPr="003245CB">
        <w:rPr>
          <w:rFonts w:ascii="Times New Roman" w:eastAsia="Times New Roman" w:hAnsi="Times New Roman" w:cs="Times New Roman"/>
          <w:sz w:val="24"/>
          <w:szCs w:val="24"/>
        </w:rPr>
        <w:t xml:space="preserve"> (оцінювання учнів винятково на підставі їх знань та вмінь; працівників – на основі їх професійної компетентності, результатів роботи та особистого внеску у розвиток ліцею).</w:t>
      </w:r>
    </w:p>
    <w:p w14:paraId="51A15E95" w14:textId="77777777" w:rsidR="001E7E54" w:rsidRPr="003245CB" w:rsidRDefault="004B3EE0">
      <w:pPr>
        <w:widowControl w:val="0"/>
        <w:numPr>
          <w:ilvl w:val="1"/>
          <w:numId w:val="8"/>
        </w:numPr>
        <w:tabs>
          <w:tab w:val="left" w:pos="606"/>
        </w:tabs>
        <w:spacing w:line="240" w:lineRule="auto"/>
        <w:ind w:right="110" w:firstLine="0"/>
        <w:jc w:val="both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У своїй діяльності заклад освіти керується принципом незалежності здобуття повної загальної середньої освіти від впливу політичних партій, громадських і релігійних організацій.</w:t>
      </w:r>
    </w:p>
    <w:p w14:paraId="36B65518" w14:textId="77777777" w:rsidR="001E7E54" w:rsidRPr="003245CB" w:rsidRDefault="004B3EE0">
      <w:pPr>
        <w:widowControl w:val="0"/>
        <w:numPr>
          <w:ilvl w:val="1"/>
          <w:numId w:val="8"/>
        </w:numPr>
        <w:tabs>
          <w:tab w:val="left" w:pos="603"/>
        </w:tabs>
        <w:spacing w:before="1" w:line="240" w:lineRule="auto"/>
        <w:ind w:right="108" w:firstLine="0"/>
        <w:jc w:val="both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Адміністрація ліцею гарантує дотримання статті 46 Конституції України (Адміністративний тиск стосовно політичних, релігійних переконань та волевиявлення працівників є неприпустимим).</w:t>
      </w:r>
    </w:p>
    <w:p w14:paraId="0BEB40D4" w14:textId="77777777" w:rsidR="001E7E54" w:rsidRPr="003245CB" w:rsidRDefault="004B3EE0">
      <w:pPr>
        <w:widowControl w:val="0"/>
        <w:numPr>
          <w:ilvl w:val="1"/>
          <w:numId w:val="8"/>
        </w:numPr>
        <w:tabs>
          <w:tab w:val="left" w:pos="645"/>
        </w:tabs>
        <w:spacing w:line="240" w:lineRule="auto"/>
        <w:ind w:right="113" w:firstLine="0"/>
        <w:jc w:val="both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Педагогічні працівники та здобувачі освіти зобов’язуються виконувати норми даного Положення.</w:t>
      </w:r>
    </w:p>
    <w:p w14:paraId="5B22C6F4" w14:textId="77777777" w:rsidR="001E7E54" w:rsidRPr="003245CB" w:rsidRDefault="004B3EE0" w:rsidP="003245CB">
      <w:pPr>
        <w:pStyle w:val="1"/>
        <w:keepNext w:val="0"/>
        <w:keepLines w:val="0"/>
        <w:widowControl w:val="0"/>
        <w:numPr>
          <w:ilvl w:val="0"/>
          <w:numId w:val="5"/>
        </w:numPr>
        <w:tabs>
          <w:tab w:val="left" w:pos="1909"/>
        </w:tabs>
        <w:spacing w:before="118" w:after="0" w:line="240" w:lineRule="auto"/>
        <w:ind w:left="1908"/>
        <w:jc w:val="center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b/>
          <w:sz w:val="24"/>
          <w:szCs w:val="24"/>
        </w:rPr>
        <w:t>Етика, принципи та шляхи академічної доброчесності</w:t>
      </w:r>
    </w:p>
    <w:p w14:paraId="6037527C" w14:textId="77777777" w:rsidR="001E7E54" w:rsidRPr="003245CB" w:rsidRDefault="004B3EE0">
      <w:pPr>
        <w:widowControl w:val="0"/>
        <w:numPr>
          <w:ilvl w:val="1"/>
          <w:numId w:val="1"/>
        </w:numPr>
        <w:tabs>
          <w:tab w:val="left" w:pos="606"/>
        </w:tabs>
        <w:spacing w:before="120" w:line="242" w:lineRule="auto"/>
        <w:ind w:right="112" w:firstLine="0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Дотримання академічної доброчесності у закладі базується на сповідуванні учасниками освітнього процесу наступних принципів:</w:t>
      </w:r>
    </w:p>
    <w:p w14:paraId="456442B4" w14:textId="77777777" w:rsidR="001E7E54" w:rsidRPr="003245CB" w:rsidRDefault="004B3EE0">
      <w:pPr>
        <w:widowControl w:val="0"/>
        <w:numPr>
          <w:ilvl w:val="0"/>
          <w:numId w:val="2"/>
        </w:numPr>
        <w:tabs>
          <w:tab w:val="left" w:pos="277"/>
        </w:tabs>
        <w:spacing w:line="317" w:lineRule="auto"/>
        <w:ind w:left="276" w:hanging="165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верховенства права;</w:t>
      </w:r>
    </w:p>
    <w:p w14:paraId="325FBD32" w14:textId="77777777" w:rsidR="001E7E54" w:rsidRPr="003245CB" w:rsidRDefault="004B3EE0">
      <w:pPr>
        <w:widowControl w:val="0"/>
        <w:numPr>
          <w:ilvl w:val="0"/>
          <w:numId w:val="2"/>
        </w:numPr>
        <w:tabs>
          <w:tab w:val="left" w:pos="277"/>
        </w:tabs>
        <w:spacing w:line="240" w:lineRule="auto"/>
        <w:ind w:left="276" w:hanging="165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законності;</w:t>
      </w:r>
    </w:p>
    <w:p w14:paraId="1DE9FDC9" w14:textId="77777777" w:rsidR="001E7E54" w:rsidRPr="003245CB" w:rsidRDefault="004B3EE0">
      <w:pPr>
        <w:widowControl w:val="0"/>
        <w:numPr>
          <w:ilvl w:val="0"/>
          <w:numId w:val="2"/>
        </w:numPr>
        <w:tabs>
          <w:tab w:val="left" w:pos="277"/>
        </w:tabs>
        <w:spacing w:line="322" w:lineRule="auto"/>
        <w:ind w:left="276" w:hanging="165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соціальної справедливості;</w:t>
      </w:r>
    </w:p>
    <w:p w14:paraId="34B9BA99" w14:textId="77777777" w:rsidR="001E7E54" w:rsidRPr="003245CB" w:rsidRDefault="004B3EE0">
      <w:pPr>
        <w:widowControl w:val="0"/>
        <w:numPr>
          <w:ilvl w:val="0"/>
          <w:numId w:val="2"/>
        </w:numPr>
        <w:tabs>
          <w:tab w:val="left" w:pos="277"/>
        </w:tabs>
        <w:spacing w:line="322" w:lineRule="auto"/>
        <w:ind w:left="276" w:hanging="165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науковості;</w:t>
      </w:r>
    </w:p>
    <w:p w14:paraId="54384A5C" w14:textId="77777777" w:rsidR="001E7E54" w:rsidRPr="003245CB" w:rsidRDefault="004B3EE0">
      <w:pPr>
        <w:widowControl w:val="0"/>
        <w:numPr>
          <w:ilvl w:val="0"/>
          <w:numId w:val="2"/>
        </w:numPr>
        <w:tabs>
          <w:tab w:val="left" w:pos="277"/>
        </w:tabs>
        <w:spacing w:line="240" w:lineRule="auto"/>
        <w:ind w:left="276" w:hanging="165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дотримання авторського права;</w:t>
      </w:r>
    </w:p>
    <w:p w14:paraId="0E898FE7" w14:textId="77777777" w:rsidR="001E7E54" w:rsidRPr="003245CB" w:rsidRDefault="004B3EE0">
      <w:pPr>
        <w:widowControl w:val="0"/>
        <w:numPr>
          <w:ilvl w:val="0"/>
          <w:numId w:val="2"/>
        </w:numPr>
        <w:tabs>
          <w:tab w:val="left" w:pos="277"/>
          <w:tab w:val="left" w:pos="2196"/>
          <w:tab w:val="left" w:pos="3847"/>
          <w:tab w:val="left" w:pos="5701"/>
          <w:tab w:val="left" w:pos="7096"/>
          <w:tab w:val="left" w:pos="9082"/>
        </w:tabs>
        <w:spacing w:before="2" w:line="240" w:lineRule="auto"/>
        <w:ind w:right="112" w:firstLine="0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достовірності</w:t>
      </w:r>
      <w:r w:rsidRPr="003245CB">
        <w:rPr>
          <w:rFonts w:ascii="Times New Roman" w:eastAsia="Times New Roman" w:hAnsi="Times New Roman" w:cs="Times New Roman"/>
          <w:sz w:val="24"/>
          <w:szCs w:val="24"/>
        </w:rPr>
        <w:tab/>
        <w:t>результатів</w:t>
      </w:r>
      <w:r w:rsidRPr="003245CB">
        <w:rPr>
          <w:rFonts w:ascii="Times New Roman" w:eastAsia="Times New Roman" w:hAnsi="Times New Roman" w:cs="Times New Roman"/>
          <w:sz w:val="24"/>
          <w:szCs w:val="24"/>
        </w:rPr>
        <w:tab/>
        <w:t>педагогічної,</w:t>
      </w:r>
      <w:r w:rsidRPr="003245CB">
        <w:rPr>
          <w:rFonts w:ascii="Times New Roman" w:eastAsia="Times New Roman" w:hAnsi="Times New Roman" w:cs="Times New Roman"/>
          <w:sz w:val="24"/>
          <w:szCs w:val="24"/>
        </w:rPr>
        <w:tab/>
        <w:t>наукової,</w:t>
      </w:r>
      <w:r w:rsidRPr="003245CB">
        <w:rPr>
          <w:rFonts w:ascii="Times New Roman" w:eastAsia="Times New Roman" w:hAnsi="Times New Roman" w:cs="Times New Roman"/>
          <w:sz w:val="24"/>
          <w:szCs w:val="24"/>
        </w:rPr>
        <w:tab/>
        <w:t>дослідницької</w:t>
      </w:r>
      <w:r w:rsidRPr="003245CB">
        <w:rPr>
          <w:rFonts w:ascii="Times New Roman" w:eastAsia="Times New Roman" w:hAnsi="Times New Roman" w:cs="Times New Roman"/>
          <w:sz w:val="24"/>
          <w:szCs w:val="24"/>
        </w:rPr>
        <w:tab/>
        <w:t>діяльності учасниками освітнього процесу;</w:t>
      </w:r>
    </w:p>
    <w:p w14:paraId="4E625AA6" w14:textId="77777777" w:rsidR="001E7E54" w:rsidRPr="003245CB" w:rsidRDefault="004B3EE0">
      <w:pPr>
        <w:widowControl w:val="0"/>
        <w:numPr>
          <w:ilvl w:val="0"/>
          <w:numId w:val="2"/>
        </w:numPr>
        <w:tabs>
          <w:tab w:val="left" w:pos="277"/>
        </w:tabs>
        <w:spacing w:line="321" w:lineRule="auto"/>
        <w:ind w:left="276" w:hanging="165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професіоналізму та компетентності;</w:t>
      </w:r>
    </w:p>
    <w:p w14:paraId="2E3C61F4" w14:textId="77777777" w:rsidR="001E7E54" w:rsidRPr="003245CB" w:rsidRDefault="004B3EE0">
      <w:pPr>
        <w:widowControl w:val="0"/>
        <w:numPr>
          <w:ilvl w:val="0"/>
          <w:numId w:val="2"/>
        </w:numPr>
        <w:tabs>
          <w:tab w:val="left" w:pos="277"/>
        </w:tabs>
        <w:spacing w:line="322" w:lineRule="auto"/>
        <w:ind w:left="276" w:hanging="165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партнерства та взаємодопомоги;</w:t>
      </w:r>
    </w:p>
    <w:p w14:paraId="5D86AAB3" w14:textId="77777777" w:rsidR="001E7E54" w:rsidRPr="003245CB" w:rsidRDefault="004B3EE0">
      <w:pPr>
        <w:widowControl w:val="0"/>
        <w:numPr>
          <w:ilvl w:val="0"/>
          <w:numId w:val="2"/>
        </w:numPr>
        <w:tabs>
          <w:tab w:val="left" w:pos="277"/>
        </w:tabs>
        <w:spacing w:line="322" w:lineRule="auto"/>
        <w:ind w:left="276" w:hanging="165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відкритості та прозорості;</w:t>
      </w:r>
    </w:p>
    <w:p w14:paraId="718B618C" w14:textId="77777777" w:rsidR="003245CB" w:rsidRPr="003245CB" w:rsidRDefault="004B3EE0" w:rsidP="003245CB">
      <w:pPr>
        <w:widowControl w:val="0"/>
        <w:numPr>
          <w:ilvl w:val="1"/>
          <w:numId w:val="1"/>
        </w:numPr>
        <w:tabs>
          <w:tab w:val="left" w:pos="277"/>
        </w:tabs>
        <w:spacing w:before="61" w:line="322" w:lineRule="auto"/>
        <w:ind w:left="601" w:hanging="490"/>
        <w:jc w:val="both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відповідальності за порушення академічної доброчесності.</w:t>
      </w:r>
      <w:r w:rsidR="003245CB" w:rsidRPr="003245C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</w:p>
    <w:p w14:paraId="0FCCA4C0" w14:textId="6C84DD44" w:rsidR="001E7E54" w:rsidRPr="003245CB" w:rsidRDefault="003245CB" w:rsidP="003245CB">
      <w:pPr>
        <w:widowControl w:val="0"/>
        <w:numPr>
          <w:ilvl w:val="1"/>
          <w:numId w:val="1"/>
        </w:numPr>
        <w:tabs>
          <w:tab w:val="left" w:pos="277"/>
        </w:tabs>
        <w:spacing w:before="61" w:line="322" w:lineRule="auto"/>
        <w:ind w:left="601" w:hanging="49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proofErr w:type="spellStart"/>
      <w:r w:rsidR="004B3EE0" w:rsidRPr="003245CB">
        <w:rPr>
          <w:rFonts w:ascii="Times New Roman" w:eastAsia="Times New Roman" w:hAnsi="Times New Roman" w:cs="Times New Roman"/>
          <w:sz w:val="24"/>
          <w:szCs w:val="24"/>
        </w:rPr>
        <w:t>олітика</w:t>
      </w:r>
      <w:proofErr w:type="spellEnd"/>
      <w:r w:rsidR="004B3EE0" w:rsidRPr="003245CB">
        <w:rPr>
          <w:rFonts w:ascii="Times New Roman" w:eastAsia="Times New Roman" w:hAnsi="Times New Roman" w:cs="Times New Roman"/>
          <w:sz w:val="24"/>
          <w:szCs w:val="24"/>
        </w:rPr>
        <w:t xml:space="preserve"> академічної доброчесності:</w:t>
      </w:r>
    </w:p>
    <w:p w14:paraId="38D911B9" w14:textId="77777777" w:rsidR="001E7E54" w:rsidRPr="003245CB" w:rsidRDefault="004B3EE0">
      <w:pPr>
        <w:widowControl w:val="0"/>
        <w:spacing w:line="240" w:lineRule="auto"/>
        <w:ind w:left="112"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Академічна доброчесність – це сукупність етичних принципів та визначених законом правил, якими мають керуватися учасники освітнього процесу під час навчання, викладання та провадження наукової (творчої) діяльності з метою забезпечення довіри до результатів навчання, попередження порушень освітнього процесу.</w:t>
      </w:r>
    </w:p>
    <w:p w14:paraId="7A89B3FB" w14:textId="77777777" w:rsidR="001E7E54" w:rsidRPr="003245CB" w:rsidRDefault="004B3EE0">
      <w:pPr>
        <w:pStyle w:val="1"/>
        <w:keepNext w:val="0"/>
        <w:keepLines w:val="0"/>
        <w:widowControl w:val="0"/>
        <w:numPr>
          <w:ilvl w:val="2"/>
          <w:numId w:val="1"/>
        </w:numPr>
        <w:tabs>
          <w:tab w:val="left" w:pos="815"/>
        </w:tabs>
        <w:spacing w:before="0" w:after="0" w:line="322" w:lineRule="auto"/>
        <w:ind w:hanging="703"/>
        <w:jc w:val="both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b/>
          <w:sz w:val="24"/>
          <w:szCs w:val="24"/>
        </w:rPr>
        <w:t>Академічна доброчесність учителів базується на:</w:t>
      </w:r>
    </w:p>
    <w:p w14:paraId="0FCA92DB" w14:textId="77777777" w:rsidR="001E7E54" w:rsidRPr="003245CB" w:rsidRDefault="004B3EE0">
      <w:pPr>
        <w:widowControl w:val="0"/>
        <w:numPr>
          <w:ilvl w:val="0"/>
          <w:numId w:val="2"/>
        </w:numPr>
        <w:tabs>
          <w:tab w:val="left" w:pos="277"/>
        </w:tabs>
        <w:spacing w:line="240" w:lineRule="auto"/>
        <w:ind w:left="276" w:hanging="165"/>
        <w:jc w:val="both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дотриманні Конвенції ООН “Про права дитини”, Конституції, законів України;</w:t>
      </w:r>
    </w:p>
    <w:p w14:paraId="697099F9" w14:textId="77777777" w:rsidR="001E7E54" w:rsidRPr="003245CB" w:rsidRDefault="004B3EE0">
      <w:pPr>
        <w:widowControl w:val="0"/>
        <w:numPr>
          <w:ilvl w:val="0"/>
          <w:numId w:val="2"/>
        </w:numPr>
        <w:tabs>
          <w:tab w:val="left" w:pos="277"/>
        </w:tabs>
        <w:spacing w:before="2" w:line="240" w:lineRule="auto"/>
        <w:ind w:right="107" w:firstLine="0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наданні якісних освітніх послуг із використанням у практичній професійній діяльності інноваційних здобутків у галузі освіти;</w:t>
      </w:r>
    </w:p>
    <w:p w14:paraId="1FCFCB10" w14:textId="77777777" w:rsidR="001E7E54" w:rsidRPr="003245CB" w:rsidRDefault="004B3EE0">
      <w:pPr>
        <w:widowControl w:val="0"/>
        <w:numPr>
          <w:ilvl w:val="0"/>
          <w:numId w:val="2"/>
        </w:numPr>
        <w:tabs>
          <w:tab w:val="left" w:pos="277"/>
        </w:tabs>
        <w:spacing w:line="240" w:lineRule="auto"/>
        <w:ind w:right="114" w:firstLine="0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обов’язкової присутності, активної участі на засіданнях педагогічної ради та колегіальної відповідальності за прийняті управлінські рішення;</w:t>
      </w:r>
    </w:p>
    <w:p w14:paraId="01ADE3FB" w14:textId="77777777" w:rsidR="001E7E54" w:rsidRPr="003245CB" w:rsidRDefault="004B3EE0">
      <w:pPr>
        <w:widowControl w:val="0"/>
        <w:numPr>
          <w:ilvl w:val="0"/>
          <w:numId w:val="2"/>
        </w:numPr>
        <w:tabs>
          <w:tab w:val="left" w:pos="277"/>
          <w:tab w:val="left" w:pos="2089"/>
          <w:tab w:val="left" w:pos="3778"/>
          <w:tab w:val="left" w:pos="5240"/>
          <w:tab w:val="left" w:pos="5825"/>
          <w:tab w:val="left" w:pos="7417"/>
          <w:tab w:val="left" w:pos="8486"/>
          <w:tab w:val="left" w:pos="10233"/>
        </w:tabs>
        <w:spacing w:line="240" w:lineRule="auto"/>
        <w:ind w:right="112" w:firstLine="0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незалежності</w:t>
      </w:r>
      <w:r w:rsidRPr="003245CB">
        <w:rPr>
          <w:rFonts w:ascii="Times New Roman" w:eastAsia="Times New Roman" w:hAnsi="Times New Roman" w:cs="Times New Roman"/>
          <w:sz w:val="24"/>
          <w:szCs w:val="24"/>
        </w:rPr>
        <w:tab/>
        <w:t>професійної</w:t>
      </w:r>
      <w:r w:rsidRPr="003245CB">
        <w:rPr>
          <w:rFonts w:ascii="Times New Roman" w:eastAsia="Times New Roman" w:hAnsi="Times New Roman" w:cs="Times New Roman"/>
          <w:sz w:val="24"/>
          <w:szCs w:val="24"/>
        </w:rPr>
        <w:tab/>
        <w:t>діяльності</w:t>
      </w:r>
      <w:r w:rsidRPr="003245CB">
        <w:rPr>
          <w:rFonts w:ascii="Times New Roman" w:eastAsia="Times New Roman" w:hAnsi="Times New Roman" w:cs="Times New Roman"/>
          <w:sz w:val="24"/>
          <w:szCs w:val="24"/>
        </w:rPr>
        <w:tab/>
        <w:t>від</w:t>
      </w:r>
      <w:r w:rsidRPr="003245CB">
        <w:rPr>
          <w:rFonts w:ascii="Times New Roman" w:eastAsia="Times New Roman" w:hAnsi="Times New Roman" w:cs="Times New Roman"/>
          <w:sz w:val="24"/>
          <w:szCs w:val="24"/>
        </w:rPr>
        <w:tab/>
        <w:t>політичних</w:t>
      </w:r>
      <w:r w:rsidRPr="003245CB">
        <w:rPr>
          <w:rFonts w:ascii="Times New Roman" w:eastAsia="Times New Roman" w:hAnsi="Times New Roman" w:cs="Times New Roman"/>
          <w:sz w:val="24"/>
          <w:szCs w:val="24"/>
        </w:rPr>
        <w:tab/>
        <w:t>партій,</w:t>
      </w:r>
      <w:r w:rsidRPr="003245CB">
        <w:rPr>
          <w:rFonts w:ascii="Times New Roman" w:eastAsia="Times New Roman" w:hAnsi="Times New Roman" w:cs="Times New Roman"/>
          <w:sz w:val="24"/>
          <w:szCs w:val="24"/>
        </w:rPr>
        <w:tab/>
        <w:t>громадських</w:t>
      </w:r>
      <w:r w:rsidRPr="003245CB">
        <w:rPr>
          <w:rFonts w:ascii="Times New Roman" w:eastAsia="Times New Roman" w:hAnsi="Times New Roman" w:cs="Times New Roman"/>
          <w:sz w:val="24"/>
          <w:szCs w:val="24"/>
        </w:rPr>
        <w:tab/>
        <w:t>і релігійних організацій;</w:t>
      </w:r>
    </w:p>
    <w:p w14:paraId="070FCC62" w14:textId="77777777" w:rsidR="001E7E54" w:rsidRPr="003245CB" w:rsidRDefault="004B3EE0">
      <w:pPr>
        <w:widowControl w:val="0"/>
        <w:numPr>
          <w:ilvl w:val="0"/>
          <w:numId w:val="2"/>
        </w:numPr>
        <w:tabs>
          <w:tab w:val="left" w:pos="277"/>
        </w:tabs>
        <w:spacing w:line="240" w:lineRule="auto"/>
        <w:ind w:left="276" w:hanging="165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утвердженні позитивного іміджу закладу освіти, примноження його традицій;</w:t>
      </w:r>
    </w:p>
    <w:p w14:paraId="042087ED" w14:textId="77777777" w:rsidR="001E7E54" w:rsidRPr="003245CB" w:rsidRDefault="004B3EE0">
      <w:pPr>
        <w:widowControl w:val="0"/>
        <w:numPr>
          <w:ilvl w:val="0"/>
          <w:numId w:val="2"/>
        </w:numPr>
        <w:tabs>
          <w:tab w:val="left" w:pos="277"/>
        </w:tabs>
        <w:spacing w:before="1" w:line="322" w:lineRule="auto"/>
        <w:ind w:left="276" w:hanging="165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дотриманні корпоративної етики;</w:t>
      </w:r>
    </w:p>
    <w:p w14:paraId="6F0B3BAB" w14:textId="77777777" w:rsidR="001E7E54" w:rsidRPr="003245CB" w:rsidRDefault="004B3EE0">
      <w:pPr>
        <w:widowControl w:val="0"/>
        <w:numPr>
          <w:ilvl w:val="0"/>
          <w:numId w:val="2"/>
        </w:numPr>
        <w:tabs>
          <w:tab w:val="left" w:pos="277"/>
        </w:tabs>
        <w:spacing w:line="240" w:lineRule="auto"/>
        <w:ind w:right="109" w:firstLine="0"/>
        <w:jc w:val="both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дотриманні етичних норм спілкування із здобувачами освіти, їх батьками та особами, які їх замінюють; процес здійснюється на засадах партнерства, взаємоповаги, толерантності;</w:t>
      </w:r>
    </w:p>
    <w:p w14:paraId="1CFD02FE" w14:textId="77777777" w:rsidR="001E7E54" w:rsidRPr="003245CB" w:rsidRDefault="004B3EE0">
      <w:pPr>
        <w:widowControl w:val="0"/>
        <w:numPr>
          <w:ilvl w:val="0"/>
          <w:numId w:val="2"/>
        </w:numPr>
        <w:tabs>
          <w:tab w:val="left" w:pos="277"/>
        </w:tabs>
        <w:spacing w:line="321" w:lineRule="auto"/>
        <w:ind w:left="276" w:hanging="165"/>
        <w:jc w:val="both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запобіганні корупції, хабарництву;</w:t>
      </w:r>
    </w:p>
    <w:p w14:paraId="31687E33" w14:textId="77777777" w:rsidR="001E7E54" w:rsidRPr="003245CB" w:rsidRDefault="004B3EE0">
      <w:pPr>
        <w:widowControl w:val="0"/>
        <w:numPr>
          <w:ilvl w:val="0"/>
          <w:numId w:val="2"/>
        </w:numPr>
        <w:tabs>
          <w:tab w:val="left" w:pos="277"/>
        </w:tabs>
        <w:spacing w:line="242" w:lineRule="auto"/>
        <w:ind w:right="104" w:firstLine="0"/>
        <w:jc w:val="both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збереженні, поліпшенні та раціональному використанні навчально-матеріальної бази закладу;</w:t>
      </w:r>
    </w:p>
    <w:p w14:paraId="10BE3FA6" w14:textId="77777777" w:rsidR="001E7E54" w:rsidRPr="003245CB" w:rsidRDefault="004B3EE0">
      <w:pPr>
        <w:widowControl w:val="0"/>
        <w:numPr>
          <w:ilvl w:val="0"/>
          <w:numId w:val="2"/>
        </w:numPr>
        <w:tabs>
          <w:tab w:val="left" w:pos="279"/>
        </w:tabs>
        <w:spacing w:line="240" w:lineRule="auto"/>
        <w:ind w:right="115" w:firstLine="0"/>
        <w:jc w:val="both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дотриманні спеціальних законів за порушення академічної доброчесності та даного Положення, зокрема, посилання на джерела інформації у разі використання ідей, тверджень, відомостей;</w:t>
      </w:r>
    </w:p>
    <w:p w14:paraId="6D9C83F7" w14:textId="77777777" w:rsidR="001E7E54" w:rsidRPr="003245CB" w:rsidRDefault="004B3EE0">
      <w:pPr>
        <w:widowControl w:val="0"/>
        <w:numPr>
          <w:ilvl w:val="0"/>
          <w:numId w:val="2"/>
        </w:numPr>
        <w:tabs>
          <w:tab w:val="left" w:pos="277"/>
        </w:tabs>
        <w:spacing w:line="240" w:lineRule="auto"/>
        <w:ind w:right="103" w:firstLine="0"/>
        <w:jc w:val="both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наданні правдивої інформації про результати власної освітньої (наукової, творчої) діяльності;</w:t>
      </w:r>
    </w:p>
    <w:p w14:paraId="287F9192" w14:textId="77777777" w:rsidR="001E7E54" w:rsidRPr="003245CB" w:rsidRDefault="004B3EE0">
      <w:pPr>
        <w:widowControl w:val="0"/>
        <w:numPr>
          <w:ilvl w:val="0"/>
          <w:numId w:val="2"/>
        </w:numPr>
        <w:tabs>
          <w:tab w:val="left" w:pos="277"/>
        </w:tabs>
        <w:spacing w:line="322" w:lineRule="auto"/>
        <w:ind w:left="276" w:hanging="165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об’єктивному та неупередженому оцінюванні знань та вмінь здобувачів освіти;</w:t>
      </w:r>
    </w:p>
    <w:p w14:paraId="410044D0" w14:textId="77777777" w:rsidR="001E7E54" w:rsidRPr="003245CB" w:rsidRDefault="004B3EE0">
      <w:pPr>
        <w:widowControl w:val="0"/>
        <w:numPr>
          <w:ilvl w:val="0"/>
          <w:numId w:val="2"/>
        </w:numPr>
        <w:tabs>
          <w:tab w:val="left" w:pos="277"/>
        </w:tabs>
        <w:spacing w:line="322" w:lineRule="auto"/>
        <w:ind w:left="276" w:hanging="165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ефективному виконанні своїх функціональних обов’язків, підвищенні кваліфікації;</w:t>
      </w:r>
    </w:p>
    <w:p w14:paraId="425CB0EF" w14:textId="77777777" w:rsidR="001E7E54" w:rsidRPr="003245CB" w:rsidRDefault="004B3EE0">
      <w:pPr>
        <w:widowControl w:val="0"/>
        <w:numPr>
          <w:ilvl w:val="0"/>
          <w:numId w:val="2"/>
        </w:numPr>
        <w:tabs>
          <w:tab w:val="left" w:pos="277"/>
        </w:tabs>
        <w:spacing w:line="322" w:lineRule="auto"/>
        <w:ind w:left="276" w:hanging="165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не розголошуванні конфіденційної інформації, інформації з обмеженим доступом;</w:t>
      </w:r>
    </w:p>
    <w:p w14:paraId="78FCA4B3" w14:textId="77777777" w:rsidR="001E7E54" w:rsidRPr="003245CB" w:rsidRDefault="004B3EE0">
      <w:pPr>
        <w:widowControl w:val="0"/>
        <w:numPr>
          <w:ilvl w:val="0"/>
          <w:numId w:val="2"/>
        </w:numPr>
        <w:tabs>
          <w:tab w:val="left" w:pos="277"/>
        </w:tabs>
        <w:spacing w:line="322" w:lineRule="auto"/>
        <w:ind w:left="276" w:hanging="165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уникненні приватного інтересу та конфлікту інтересів;</w:t>
      </w:r>
    </w:p>
    <w:p w14:paraId="0F476C1A" w14:textId="77777777" w:rsidR="001E7E54" w:rsidRPr="003245CB" w:rsidRDefault="004B3EE0">
      <w:pPr>
        <w:widowControl w:val="0"/>
        <w:numPr>
          <w:ilvl w:val="0"/>
          <w:numId w:val="2"/>
        </w:numPr>
        <w:tabs>
          <w:tab w:val="left" w:pos="277"/>
        </w:tabs>
        <w:spacing w:line="240" w:lineRule="auto"/>
        <w:ind w:right="112" w:firstLine="0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здійснення контролю за дотриманням академічної доброчесності здобувачами освіти;</w:t>
      </w:r>
    </w:p>
    <w:p w14:paraId="420AEBB3" w14:textId="77777777" w:rsidR="001E7E54" w:rsidRPr="003245CB" w:rsidRDefault="004B3EE0">
      <w:pPr>
        <w:widowControl w:val="0"/>
        <w:numPr>
          <w:ilvl w:val="0"/>
          <w:numId w:val="2"/>
        </w:numPr>
        <w:tabs>
          <w:tab w:val="left" w:pos="299"/>
        </w:tabs>
        <w:spacing w:line="242" w:lineRule="auto"/>
        <w:ind w:right="111" w:firstLine="0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інформування здобувачів освіти про типові порушення академічної доброчесності та види відповідальності за її порушення;</w:t>
      </w:r>
    </w:p>
    <w:p w14:paraId="38010C18" w14:textId="77777777" w:rsidR="001E7E54" w:rsidRPr="003245CB" w:rsidRDefault="004B3EE0">
      <w:pPr>
        <w:widowControl w:val="0"/>
        <w:numPr>
          <w:ilvl w:val="0"/>
          <w:numId w:val="2"/>
        </w:numPr>
        <w:tabs>
          <w:tab w:val="left" w:pos="277"/>
        </w:tabs>
        <w:spacing w:line="240" w:lineRule="auto"/>
        <w:ind w:right="104" w:firstLine="0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невідворотності відповідальності з підстав та в порядку, визначених відповідно до Закону України “Про освіту” та іншими спеціальними законами.</w:t>
      </w:r>
    </w:p>
    <w:p w14:paraId="1B39B4EF" w14:textId="77777777" w:rsidR="001E7E54" w:rsidRPr="003245CB" w:rsidRDefault="004B3EE0">
      <w:pPr>
        <w:pStyle w:val="1"/>
        <w:keepNext w:val="0"/>
        <w:keepLines w:val="0"/>
        <w:widowControl w:val="0"/>
        <w:numPr>
          <w:ilvl w:val="2"/>
          <w:numId w:val="1"/>
        </w:numPr>
        <w:tabs>
          <w:tab w:val="left" w:pos="813"/>
        </w:tabs>
        <w:spacing w:before="0" w:after="0" w:line="321" w:lineRule="auto"/>
        <w:ind w:left="812" w:hanging="701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b/>
          <w:sz w:val="24"/>
          <w:szCs w:val="24"/>
        </w:rPr>
        <w:t>Академічна доброчесність здобувачів освіти передбачає:</w:t>
      </w:r>
    </w:p>
    <w:p w14:paraId="0FDF01DB" w14:textId="77777777" w:rsidR="001E7E54" w:rsidRPr="003245CB" w:rsidRDefault="004B3EE0">
      <w:pPr>
        <w:widowControl w:val="0"/>
        <w:numPr>
          <w:ilvl w:val="0"/>
          <w:numId w:val="2"/>
        </w:numPr>
        <w:tabs>
          <w:tab w:val="left" w:pos="277"/>
        </w:tabs>
        <w:spacing w:line="240" w:lineRule="auto"/>
        <w:ind w:right="111" w:firstLine="0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дотримання норм Конституції України, норм чинного законодавства України, загальноприйнятих етичних норм;</w:t>
      </w:r>
    </w:p>
    <w:p w14:paraId="7956D78B" w14:textId="77777777" w:rsidR="001E7E54" w:rsidRPr="003245CB" w:rsidRDefault="004B3EE0">
      <w:pPr>
        <w:widowControl w:val="0"/>
        <w:numPr>
          <w:ilvl w:val="0"/>
          <w:numId w:val="2"/>
        </w:numPr>
        <w:tabs>
          <w:tab w:val="left" w:pos="277"/>
        </w:tabs>
        <w:spacing w:line="322" w:lineRule="auto"/>
        <w:ind w:left="276" w:hanging="165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шанобливе ставлення до державної символіки та символіки закладу;</w:t>
      </w:r>
    </w:p>
    <w:p w14:paraId="1397D70D" w14:textId="77777777" w:rsidR="001E7E54" w:rsidRPr="003245CB" w:rsidRDefault="004B3EE0">
      <w:pPr>
        <w:widowControl w:val="0"/>
        <w:numPr>
          <w:ilvl w:val="0"/>
          <w:numId w:val="2"/>
        </w:numPr>
        <w:tabs>
          <w:tab w:val="left" w:pos="277"/>
        </w:tabs>
        <w:spacing w:line="322" w:lineRule="auto"/>
        <w:ind w:left="276" w:hanging="165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сприяння формування та поширення позитивного іміджу закладу освіти;</w:t>
      </w:r>
    </w:p>
    <w:p w14:paraId="4321C266" w14:textId="77777777" w:rsidR="001E7E54" w:rsidRPr="003245CB" w:rsidRDefault="004B3EE0">
      <w:pPr>
        <w:widowControl w:val="0"/>
        <w:numPr>
          <w:ilvl w:val="0"/>
          <w:numId w:val="2"/>
        </w:numPr>
        <w:tabs>
          <w:tab w:val="left" w:pos="277"/>
        </w:tabs>
        <w:spacing w:line="240" w:lineRule="auto"/>
        <w:ind w:right="109" w:firstLine="0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шанобливе ставлення до історії , до здобутків педагогів, випускників, товаришів тощо;</w:t>
      </w:r>
    </w:p>
    <w:p w14:paraId="1CBF4EDD" w14:textId="77777777" w:rsidR="003245CB" w:rsidRPr="003245CB" w:rsidRDefault="004B3EE0" w:rsidP="003245CB">
      <w:pPr>
        <w:widowControl w:val="0"/>
        <w:numPr>
          <w:ilvl w:val="0"/>
          <w:numId w:val="2"/>
        </w:numPr>
        <w:tabs>
          <w:tab w:val="left" w:pos="277"/>
        </w:tabs>
        <w:spacing w:before="61" w:line="240" w:lineRule="auto"/>
        <w:ind w:right="110" w:firstLine="0"/>
        <w:jc w:val="both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збереження та примноження славних традицій закладу, підвищення його престижу власними досягненнями у навчанні та роботі;</w:t>
      </w:r>
      <w:r w:rsidR="003245CB" w:rsidRPr="003245C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14:paraId="7F6B832A" w14:textId="0395969A" w:rsidR="001E7E54" w:rsidRPr="003245CB" w:rsidRDefault="004B3EE0" w:rsidP="003245CB">
      <w:pPr>
        <w:widowControl w:val="0"/>
        <w:numPr>
          <w:ilvl w:val="0"/>
          <w:numId w:val="2"/>
        </w:numPr>
        <w:tabs>
          <w:tab w:val="left" w:pos="277"/>
        </w:tabs>
        <w:spacing w:before="61" w:line="240" w:lineRule="auto"/>
        <w:ind w:right="110" w:firstLine="0"/>
        <w:jc w:val="both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самостійне виконання навчальних завдань поточного та підсумкового контролю без використання зовнішніх джерел інформації, крім дозволених для використання, зокрема, під час оцінювання результатів навчання (самостійні, контрольні, ДПА);</w:t>
      </w:r>
    </w:p>
    <w:p w14:paraId="5A93DCD7" w14:textId="77777777" w:rsidR="001E7E54" w:rsidRPr="003245CB" w:rsidRDefault="004B3EE0">
      <w:pPr>
        <w:widowControl w:val="0"/>
        <w:numPr>
          <w:ilvl w:val="0"/>
          <w:numId w:val="2"/>
        </w:numPr>
        <w:tabs>
          <w:tab w:val="left" w:pos="277"/>
        </w:tabs>
        <w:spacing w:before="1" w:line="240" w:lineRule="auto"/>
        <w:ind w:right="113" w:firstLine="0"/>
        <w:jc w:val="both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особисту присутність на всіх заняттях, окрім випадків, викликаних поважними причинами;</w:t>
      </w:r>
    </w:p>
    <w:p w14:paraId="758C0FC6" w14:textId="77777777" w:rsidR="001E7E54" w:rsidRPr="003245CB" w:rsidRDefault="004B3EE0">
      <w:pPr>
        <w:widowControl w:val="0"/>
        <w:numPr>
          <w:ilvl w:val="0"/>
          <w:numId w:val="2"/>
        </w:numPr>
        <w:tabs>
          <w:tab w:val="left" w:pos="277"/>
        </w:tabs>
        <w:spacing w:line="321" w:lineRule="auto"/>
        <w:ind w:left="276" w:hanging="165"/>
        <w:jc w:val="both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повагу честі та гідності інших осіб;</w:t>
      </w:r>
    </w:p>
    <w:p w14:paraId="19461FCF" w14:textId="77777777" w:rsidR="001E7E54" w:rsidRPr="003245CB" w:rsidRDefault="004B3EE0">
      <w:pPr>
        <w:widowControl w:val="0"/>
        <w:numPr>
          <w:ilvl w:val="0"/>
          <w:numId w:val="2"/>
        </w:numPr>
        <w:tabs>
          <w:tab w:val="left" w:pos="277"/>
        </w:tabs>
        <w:spacing w:line="240" w:lineRule="auto"/>
        <w:ind w:right="113" w:firstLine="0"/>
        <w:jc w:val="both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допомогу учасникам освітнього процесу, що опинилися у складних життєвих обставинах;</w:t>
      </w:r>
    </w:p>
    <w:p w14:paraId="323F0BDC" w14:textId="77777777" w:rsidR="001E7E54" w:rsidRPr="003245CB" w:rsidRDefault="004B3EE0">
      <w:pPr>
        <w:widowControl w:val="0"/>
        <w:numPr>
          <w:ilvl w:val="0"/>
          <w:numId w:val="2"/>
        </w:numPr>
        <w:tabs>
          <w:tab w:val="left" w:pos="277"/>
        </w:tabs>
        <w:spacing w:before="2" w:line="322" w:lineRule="auto"/>
        <w:ind w:left="276" w:hanging="165"/>
        <w:jc w:val="both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раціональне та дбайливе використання матеріально-технічної бази ліцею;</w:t>
      </w:r>
    </w:p>
    <w:p w14:paraId="37B6D196" w14:textId="77777777" w:rsidR="001E7E54" w:rsidRPr="003245CB" w:rsidRDefault="004B3EE0">
      <w:pPr>
        <w:widowControl w:val="0"/>
        <w:numPr>
          <w:ilvl w:val="0"/>
          <w:numId w:val="2"/>
        </w:numPr>
        <w:tabs>
          <w:tab w:val="left" w:pos="277"/>
        </w:tabs>
        <w:spacing w:line="240" w:lineRule="auto"/>
        <w:ind w:right="112" w:firstLine="0"/>
        <w:jc w:val="both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використання у навчальній і дослідницькій діяльності перевіреної інформації, джерел, грамотного посилання на них;</w:t>
      </w:r>
    </w:p>
    <w:p w14:paraId="7B933916" w14:textId="77777777" w:rsidR="001E7E54" w:rsidRPr="003245CB" w:rsidRDefault="004B3EE0">
      <w:pPr>
        <w:widowControl w:val="0"/>
        <w:numPr>
          <w:ilvl w:val="0"/>
          <w:numId w:val="2"/>
        </w:numPr>
        <w:tabs>
          <w:tab w:val="left" w:pos="277"/>
        </w:tabs>
        <w:spacing w:line="321" w:lineRule="auto"/>
        <w:ind w:left="276" w:hanging="165"/>
        <w:jc w:val="both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використання не фальсифікованої інформації, досліджень та їх результати;</w:t>
      </w:r>
    </w:p>
    <w:p w14:paraId="5A01F9C6" w14:textId="77777777" w:rsidR="001E7E54" w:rsidRPr="003245CB" w:rsidRDefault="004B3EE0">
      <w:pPr>
        <w:widowControl w:val="0"/>
        <w:numPr>
          <w:ilvl w:val="0"/>
          <w:numId w:val="2"/>
        </w:numPr>
        <w:tabs>
          <w:tab w:val="left" w:pos="299"/>
        </w:tabs>
        <w:spacing w:line="240" w:lineRule="auto"/>
        <w:ind w:right="104" w:firstLine="0"/>
        <w:jc w:val="both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не пропонувати хабар за отримання переваг, не заохочувати будь-якими засобами зміни академічної оцінки;</w:t>
      </w:r>
    </w:p>
    <w:p w14:paraId="18D819A4" w14:textId="77777777" w:rsidR="001E7E54" w:rsidRPr="003245CB" w:rsidRDefault="004B3EE0">
      <w:pPr>
        <w:widowControl w:val="0"/>
        <w:numPr>
          <w:ilvl w:val="0"/>
          <w:numId w:val="2"/>
        </w:numPr>
        <w:tabs>
          <w:tab w:val="left" w:pos="277"/>
        </w:tabs>
        <w:spacing w:before="1" w:line="240" w:lineRule="auto"/>
        <w:ind w:left="276" w:hanging="165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відповідальність за порушення Положення;</w:t>
      </w:r>
    </w:p>
    <w:p w14:paraId="355C73F5" w14:textId="77777777" w:rsidR="001E7E54" w:rsidRPr="003245CB" w:rsidRDefault="004B3EE0">
      <w:pPr>
        <w:widowControl w:val="0"/>
        <w:numPr>
          <w:ilvl w:val="0"/>
          <w:numId w:val="2"/>
        </w:numPr>
        <w:tabs>
          <w:tab w:val="left" w:pos="277"/>
        </w:tabs>
        <w:spacing w:line="240" w:lineRule="auto"/>
        <w:ind w:right="109" w:firstLine="0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повідомлення адміністрації закладу у разі порушення Положення іншими особами освітнього процесу.</w:t>
      </w:r>
    </w:p>
    <w:p w14:paraId="36D94D81" w14:textId="77777777" w:rsidR="001E7E54" w:rsidRPr="003245CB" w:rsidRDefault="004B3EE0">
      <w:pPr>
        <w:pStyle w:val="1"/>
        <w:keepNext w:val="0"/>
        <w:keepLines w:val="0"/>
        <w:widowControl w:val="0"/>
        <w:numPr>
          <w:ilvl w:val="2"/>
          <w:numId w:val="1"/>
        </w:numPr>
        <w:tabs>
          <w:tab w:val="left" w:pos="815"/>
        </w:tabs>
        <w:spacing w:before="0" w:after="0" w:line="321" w:lineRule="auto"/>
        <w:ind w:hanging="703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b/>
          <w:sz w:val="24"/>
          <w:szCs w:val="24"/>
        </w:rPr>
        <w:t>Порушення академічної доброчесності</w:t>
      </w:r>
    </w:p>
    <w:p w14:paraId="497F1CFD" w14:textId="77777777" w:rsidR="001E7E54" w:rsidRPr="003245CB" w:rsidRDefault="004B3EE0">
      <w:pPr>
        <w:widowControl w:val="0"/>
        <w:spacing w:line="240" w:lineRule="auto"/>
        <w:ind w:left="112"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 xml:space="preserve">Порушеннями академічної доброчесності згідно з пунктом 4 статті 42 Закону України “Про освіту” вважається: академічний плагіат, </w:t>
      </w:r>
      <w:proofErr w:type="spellStart"/>
      <w:r w:rsidRPr="003245CB">
        <w:rPr>
          <w:rFonts w:ascii="Times New Roman" w:eastAsia="Times New Roman" w:hAnsi="Times New Roman" w:cs="Times New Roman"/>
          <w:sz w:val="24"/>
          <w:szCs w:val="24"/>
        </w:rPr>
        <w:t>самоплагіат</w:t>
      </w:r>
      <w:proofErr w:type="spellEnd"/>
      <w:r w:rsidRPr="003245CB">
        <w:rPr>
          <w:rFonts w:ascii="Times New Roman" w:eastAsia="Times New Roman" w:hAnsi="Times New Roman" w:cs="Times New Roman"/>
          <w:sz w:val="24"/>
          <w:szCs w:val="24"/>
        </w:rPr>
        <w:t>, фабрикація, фальсифікація, списування, обман, хабарництво, необ’єктивне оцінювання.</w:t>
      </w:r>
    </w:p>
    <w:p w14:paraId="2C87E88F" w14:textId="77777777" w:rsidR="001E7E54" w:rsidRPr="003245CB" w:rsidRDefault="004B3EE0">
      <w:pPr>
        <w:pStyle w:val="1"/>
        <w:keepNext w:val="0"/>
        <w:keepLines w:val="0"/>
        <w:widowControl w:val="0"/>
        <w:numPr>
          <w:ilvl w:val="2"/>
          <w:numId w:val="1"/>
        </w:numPr>
        <w:tabs>
          <w:tab w:val="left" w:pos="813"/>
        </w:tabs>
        <w:spacing w:before="1" w:after="0" w:line="322" w:lineRule="auto"/>
        <w:ind w:left="812" w:hanging="701"/>
        <w:jc w:val="both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b/>
          <w:sz w:val="24"/>
          <w:szCs w:val="24"/>
        </w:rPr>
        <w:t>Відповідальність за порушення академічної доброчесності</w:t>
      </w:r>
    </w:p>
    <w:p w14:paraId="74F176D6" w14:textId="77777777" w:rsidR="001E7E54" w:rsidRPr="003245CB" w:rsidRDefault="004B3EE0">
      <w:pPr>
        <w:widowControl w:val="0"/>
        <w:spacing w:line="240" w:lineRule="auto"/>
        <w:ind w:left="112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За порушення норм Положення учасники освітнього процесу притягуються до відповідальності згідно з вимогами чинного законодавства України.</w:t>
      </w:r>
    </w:p>
    <w:p w14:paraId="6E68D51E" w14:textId="77777777" w:rsidR="001E7E54" w:rsidRPr="003245CB" w:rsidRDefault="004B3EE0">
      <w:pPr>
        <w:widowControl w:val="0"/>
        <w:numPr>
          <w:ilvl w:val="3"/>
          <w:numId w:val="1"/>
        </w:numPr>
        <w:tabs>
          <w:tab w:val="left" w:pos="1026"/>
        </w:tabs>
        <w:spacing w:line="240" w:lineRule="auto"/>
        <w:ind w:right="106" w:firstLine="0"/>
        <w:jc w:val="both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За порушення правил академічної доброчесності педагогічні працівники притягуються до таких форм відповідальності:</w:t>
      </w:r>
    </w:p>
    <w:p w14:paraId="46C4D6F6" w14:textId="77777777" w:rsidR="001E7E54" w:rsidRPr="003245CB" w:rsidRDefault="004B3EE0">
      <w:pPr>
        <w:widowControl w:val="0"/>
        <w:numPr>
          <w:ilvl w:val="0"/>
          <w:numId w:val="2"/>
        </w:numPr>
        <w:tabs>
          <w:tab w:val="left" w:pos="277"/>
        </w:tabs>
        <w:spacing w:line="321" w:lineRule="auto"/>
        <w:ind w:left="276" w:hanging="165"/>
        <w:jc w:val="both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дисциплінарної;</w:t>
      </w:r>
    </w:p>
    <w:p w14:paraId="087766F9" w14:textId="77777777" w:rsidR="001E7E54" w:rsidRPr="003245CB" w:rsidRDefault="004B3EE0">
      <w:pPr>
        <w:widowControl w:val="0"/>
        <w:numPr>
          <w:ilvl w:val="0"/>
          <w:numId w:val="2"/>
        </w:numPr>
        <w:tabs>
          <w:tab w:val="left" w:pos="277"/>
        </w:tabs>
        <w:spacing w:before="2" w:line="322" w:lineRule="auto"/>
        <w:ind w:left="276" w:hanging="165"/>
        <w:jc w:val="both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адміністративної;</w:t>
      </w:r>
    </w:p>
    <w:p w14:paraId="67B61C7F" w14:textId="77777777" w:rsidR="001E7E54" w:rsidRPr="003245CB" w:rsidRDefault="004B3EE0">
      <w:pPr>
        <w:widowControl w:val="0"/>
        <w:numPr>
          <w:ilvl w:val="0"/>
          <w:numId w:val="2"/>
        </w:numPr>
        <w:tabs>
          <w:tab w:val="left" w:pos="277"/>
          <w:tab w:val="left" w:pos="1454"/>
          <w:tab w:val="left" w:pos="1845"/>
          <w:tab w:val="left" w:pos="3428"/>
          <w:tab w:val="left" w:pos="4082"/>
          <w:tab w:val="left" w:pos="5773"/>
          <w:tab w:val="left" w:pos="7521"/>
          <w:tab w:val="left" w:pos="9445"/>
        </w:tabs>
        <w:spacing w:line="240" w:lineRule="auto"/>
        <w:ind w:right="114" w:firstLine="0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відмова</w:t>
      </w:r>
      <w:r w:rsidRPr="003245CB">
        <w:rPr>
          <w:rFonts w:ascii="Times New Roman" w:eastAsia="Times New Roman" w:hAnsi="Times New Roman" w:cs="Times New Roman"/>
          <w:sz w:val="24"/>
          <w:szCs w:val="24"/>
        </w:rPr>
        <w:tab/>
        <w:t>у</w:t>
      </w:r>
      <w:r w:rsidRPr="003245CB">
        <w:rPr>
          <w:rFonts w:ascii="Times New Roman" w:eastAsia="Times New Roman" w:hAnsi="Times New Roman" w:cs="Times New Roman"/>
          <w:sz w:val="24"/>
          <w:szCs w:val="24"/>
        </w:rPr>
        <w:tab/>
        <w:t>присвоєнні</w:t>
      </w:r>
      <w:r w:rsidRPr="003245CB">
        <w:rPr>
          <w:rFonts w:ascii="Times New Roman" w:eastAsia="Times New Roman" w:hAnsi="Times New Roman" w:cs="Times New Roman"/>
          <w:sz w:val="24"/>
          <w:szCs w:val="24"/>
        </w:rPr>
        <w:tab/>
        <w:t>або</w:t>
      </w:r>
      <w:r w:rsidRPr="003245CB">
        <w:rPr>
          <w:rFonts w:ascii="Times New Roman" w:eastAsia="Times New Roman" w:hAnsi="Times New Roman" w:cs="Times New Roman"/>
          <w:sz w:val="24"/>
          <w:szCs w:val="24"/>
        </w:rPr>
        <w:tab/>
        <w:t>позбавленні</w:t>
      </w:r>
      <w:r w:rsidRPr="003245CB">
        <w:rPr>
          <w:rFonts w:ascii="Times New Roman" w:eastAsia="Times New Roman" w:hAnsi="Times New Roman" w:cs="Times New Roman"/>
          <w:sz w:val="24"/>
          <w:szCs w:val="24"/>
        </w:rPr>
        <w:tab/>
        <w:t>присвоєного</w:t>
      </w:r>
      <w:r w:rsidRPr="003245CB">
        <w:rPr>
          <w:rFonts w:ascii="Times New Roman" w:eastAsia="Times New Roman" w:hAnsi="Times New Roman" w:cs="Times New Roman"/>
          <w:sz w:val="24"/>
          <w:szCs w:val="24"/>
        </w:rPr>
        <w:tab/>
        <w:t>педагогічного</w:t>
      </w:r>
      <w:r w:rsidRPr="003245CB">
        <w:rPr>
          <w:rFonts w:ascii="Times New Roman" w:eastAsia="Times New Roman" w:hAnsi="Times New Roman" w:cs="Times New Roman"/>
          <w:sz w:val="24"/>
          <w:szCs w:val="24"/>
        </w:rPr>
        <w:tab/>
        <w:t>звання, кваліфікаційної категорії;</w:t>
      </w:r>
    </w:p>
    <w:p w14:paraId="50701D43" w14:textId="77777777" w:rsidR="001E7E54" w:rsidRPr="003245CB" w:rsidRDefault="004B3EE0">
      <w:pPr>
        <w:widowControl w:val="0"/>
        <w:numPr>
          <w:ilvl w:val="0"/>
          <w:numId w:val="2"/>
        </w:numPr>
        <w:tabs>
          <w:tab w:val="left" w:pos="308"/>
        </w:tabs>
        <w:spacing w:line="240" w:lineRule="auto"/>
        <w:ind w:right="117" w:firstLine="0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позбавлення права брати участь у роботі визначених законом органів чи займати визначені законом посади;</w:t>
      </w:r>
    </w:p>
    <w:p w14:paraId="781F671B" w14:textId="77777777" w:rsidR="001E7E54" w:rsidRPr="003245CB" w:rsidRDefault="004B3EE0">
      <w:pPr>
        <w:widowControl w:val="0"/>
        <w:numPr>
          <w:ilvl w:val="0"/>
          <w:numId w:val="2"/>
        </w:numPr>
        <w:tabs>
          <w:tab w:val="left" w:pos="277"/>
        </w:tabs>
        <w:spacing w:line="321" w:lineRule="auto"/>
        <w:ind w:left="276" w:hanging="165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інші форми відповідно до вимог чинного законодавства України.</w:t>
      </w:r>
    </w:p>
    <w:p w14:paraId="67C379DB" w14:textId="77777777" w:rsidR="001E7E54" w:rsidRPr="003245CB" w:rsidRDefault="004B3EE0">
      <w:pPr>
        <w:widowControl w:val="0"/>
        <w:numPr>
          <w:ilvl w:val="3"/>
          <w:numId w:val="1"/>
        </w:numPr>
        <w:tabs>
          <w:tab w:val="left" w:pos="1026"/>
          <w:tab w:val="left" w:pos="1593"/>
          <w:tab w:val="left" w:pos="3235"/>
          <w:tab w:val="left" w:pos="4376"/>
          <w:tab w:val="left" w:pos="6096"/>
          <w:tab w:val="left" w:pos="8110"/>
          <w:tab w:val="left" w:pos="9563"/>
        </w:tabs>
        <w:spacing w:line="242" w:lineRule="auto"/>
        <w:ind w:right="112" w:firstLine="0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3245CB">
        <w:rPr>
          <w:rFonts w:ascii="Times New Roman" w:eastAsia="Times New Roman" w:hAnsi="Times New Roman" w:cs="Times New Roman"/>
          <w:sz w:val="24"/>
          <w:szCs w:val="24"/>
        </w:rPr>
        <w:tab/>
        <w:t>порушення</w:t>
      </w:r>
      <w:r w:rsidRPr="003245CB">
        <w:rPr>
          <w:rFonts w:ascii="Times New Roman" w:eastAsia="Times New Roman" w:hAnsi="Times New Roman" w:cs="Times New Roman"/>
          <w:sz w:val="24"/>
          <w:szCs w:val="24"/>
        </w:rPr>
        <w:tab/>
        <w:t>правил</w:t>
      </w:r>
      <w:r w:rsidRPr="003245CB">
        <w:rPr>
          <w:rFonts w:ascii="Times New Roman" w:eastAsia="Times New Roman" w:hAnsi="Times New Roman" w:cs="Times New Roman"/>
          <w:sz w:val="24"/>
          <w:szCs w:val="24"/>
        </w:rPr>
        <w:tab/>
        <w:t>академічної</w:t>
      </w:r>
      <w:r w:rsidRPr="003245CB">
        <w:rPr>
          <w:rFonts w:ascii="Times New Roman" w:eastAsia="Times New Roman" w:hAnsi="Times New Roman" w:cs="Times New Roman"/>
          <w:sz w:val="24"/>
          <w:szCs w:val="24"/>
        </w:rPr>
        <w:tab/>
        <w:t>доброчесності</w:t>
      </w:r>
      <w:r w:rsidRPr="003245CB">
        <w:rPr>
          <w:rFonts w:ascii="Times New Roman" w:eastAsia="Times New Roman" w:hAnsi="Times New Roman" w:cs="Times New Roman"/>
          <w:sz w:val="24"/>
          <w:szCs w:val="24"/>
        </w:rPr>
        <w:tab/>
        <w:t>здобувачі</w:t>
      </w:r>
      <w:r w:rsidRPr="003245CB">
        <w:rPr>
          <w:rFonts w:ascii="Times New Roman" w:eastAsia="Times New Roman" w:hAnsi="Times New Roman" w:cs="Times New Roman"/>
          <w:sz w:val="24"/>
          <w:szCs w:val="24"/>
        </w:rPr>
        <w:tab/>
        <w:t>освіти притягуються до таких форм відповідальності:</w:t>
      </w:r>
    </w:p>
    <w:p w14:paraId="5126BAEC" w14:textId="77777777" w:rsidR="001E7E54" w:rsidRPr="003245CB" w:rsidRDefault="004B3EE0">
      <w:pPr>
        <w:widowControl w:val="0"/>
        <w:numPr>
          <w:ilvl w:val="0"/>
          <w:numId w:val="2"/>
        </w:numPr>
        <w:tabs>
          <w:tab w:val="left" w:pos="277"/>
        </w:tabs>
        <w:spacing w:line="317" w:lineRule="auto"/>
        <w:ind w:left="276" w:hanging="165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попередження;</w:t>
      </w:r>
    </w:p>
    <w:p w14:paraId="55DDCCF2" w14:textId="77777777" w:rsidR="001E7E54" w:rsidRPr="003245CB" w:rsidRDefault="004B3EE0">
      <w:pPr>
        <w:widowControl w:val="0"/>
        <w:numPr>
          <w:ilvl w:val="0"/>
          <w:numId w:val="2"/>
        </w:numPr>
        <w:tabs>
          <w:tab w:val="left" w:pos="277"/>
        </w:tabs>
        <w:spacing w:line="322" w:lineRule="auto"/>
        <w:ind w:left="276" w:hanging="165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повторне проходження оцінювання (контрольна робота, іспит, залік тощо);</w:t>
      </w:r>
    </w:p>
    <w:p w14:paraId="390C3841" w14:textId="77777777" w:rsidR="001E7E54" w:rsidRPr="003245CB" w:rsidRDefault="004B3EE0">
      <w:pPr>
        <w:widowControl w:val="0"/>
        <w:numPr>
          <w:ilvl w:val="0"/>
          <w:numId w:val="2"/>
        </w:numPr>
        <w:tabs>
          <w:tab w:val="left" w:pos="277"/>
        </w:tabs>
        <w:spacing w:line="322" w:lineRule="auto"/>
        <w:ind w:left="276" w:hanging="165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повторне проходження відповідного освітнього компонента освітньої програми;</w:t>
      </w:r>
    </w:p>
    <w:p w14:paraId="755E4F70" w14:textId="77777777" w:rsidR="003245CB" w:rsidRPr="003245CB" w:rsidRDefault="004B3EE0" w:rsidP="003245CB">
      <w:pPr>
        <w:widowControl w:val="0"/>
        <w:numPr>
          <w:ilvl w:val="0"/>
          <w:numId w:val="2"/>
        </w:numPr>
        <w:tabs>
          <w:tab w:val="left" w:pos="277"/>
          <w:tab w:val="left" w:pos="3876"/>
        </w:tabs>
        <w:spacing w:before="73" w:line="240" w:lineRule="auto"/>
        <w:ind w:left="276" w:hanging="165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позбавлення або скорочення наданих закладом пільг, стипендій тощо.</w:t>
      </w:r>
      <w:r w:rsidR="003245CB" w:rsidRPr="003245C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14:paraId="65901C98" w14:textId="5358165A" w:rsidR="001E7E54" w:rsidRPr="003245CB" w:rsidRDefault="003245CB" w:rsidP="003245CB">
      <w:pPr>
        <w:widowControl w:val="0"/>
        <w:tabs>
          <w:tab w:val="left" w:pos="277"/>
          <w:tab w:val="left" w:pos="3876"/>
        </w:tabs>
        <w:spacing w:before="73" w:line="240" w:lineRule="auto"/>
        <w:ind w:left="276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3. </w:t>
      </w:r>
      <w:r w:rsidR="004B3EE0" w:rsidRPr="003245CB">
        <w:rPr>
          <w:rFonts w:ascii="Times New Roman" w:eastAsia="Times New Roman" w:hAnsi="Times New Roman" w:cs="Times New Roman"/>
          <w:b/>
          <w:sz w:val="24"/>
          <w:szCs w:val="24"/>
        </w:rPr>
        <w:t>Види відповідальності за порушення академічної доброчесності</w:t>
      </w:r>
    </w:p>
    <w:p w14:paraId="64A5E050" w14:textId="3E1A663C" w:rsidR="001E7E54" w:rsidRPr="003245CB" w:rsidRDefault="004B3EE0">
      <w:pPr>
        <w:widowControl w:val="0"/>
        <w:spacing w:before="120" w:line="242" w:lineRule="auto"/>
        <w:ind w:left="21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3.1. Види академічної відповідальності за конкретне порушення академічної доброчесності визначають спеціальні закони та внутрішнє Положення ліцею</w:t>
      </w:r>
      <w:r w:rsidR="003245CB" w:rsidRPr="003245C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4A9B48E2" w14:textId="15D0F107" w:rsidR="001E7E54" w:rsidRPr="003245CB" w:rsidRDefault="004B3EE0">
      <w:pPr>
        <w:widowControl w:val="0"/>
        <w:spacing w:before="115" w:line="322" w:lineRule="auto"/>
        <w:ind w:left="2080" w:right="209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Положення </w:t>
      </w:r>
    </w:p>
    <w:p w14:paraId="4247EE8D" w14:textId="77777777" w:rsidR="001E7E54" w:rsidRPr="003245CB" w:rsidRDefault="004B3EE0">
      <w:pPr>
        <w:widowControl w:val="0"/>
        <w:spacing w:line="240" w:lineRule="auto"/>
        <w:ind w:left="2080" w:right="209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b/>
          <w:i/>
          <w:sz w:val="24"/>
          <w:szCs w:val="24"/>
        </w:rPr>
        <w:t>про види академічної відповідальності за конкретне порушення академічної доброчесності</w:t>
      </w:r>
    </w:p>
    <w:p w14:paraId="5C977901" w14:textId="77777777" w:rsidR="001E7E54" w:rsidRPr="003245CB" w:rsidRDefault="001E7E54">
      <w:pPr>
        <w:widowControl w:val="0"/>
        <w:spacing w:before="4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Style w:val="a5"/>
        <w:tblW w:w="1023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6"/>
        <w:gridCol w:w="1559"/>
        <w:gridCol w:w="2552"/>
        <w:gridCol w:w="2693"/>
        <w:gridCol w:w="1843"/>
      </w:tblGrid>
      <w:tr w:rsidR="001E7E54" w:rsidRPr="003245CB" w14:paraId="45B5860E" w14:textId="77777777" w:rsidTr="004B3EE0">
        <w:trPr>
          <w:trHeight w:val="1610"/>
        </w:trPr>
        <w:tc>
          <w:tcPr>
            <w:tcW w:w="1586" w:type="dxa"/>
          </w:tcPr>
          <w:p w14:paraId="3A09F6C7" w14:textId="77777777" w:rsidR="001E7E54" w:rsidRPr="004B3EE0" w:rsidRDefault="004B3EE0" w:rsidP="004B3EE0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Порушення академічної</w:t>
            </w:r>
          </w:p>
          <w:p w14:paraId="2B4CFAD9" w14:textId="77777777" w:rsidR="001E7E54" w:rsidRPr="004B3EE0" w:rsidRDefault="004B3EE0" w:rsidP="004B3EE0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доброчесності</w:t>
            </w:r>
          </w:p>
        </w:tc>
        <w:tc>
          <w:tcPr>
            <w:tcW w:w="1559" w:type="dxa"/>
          </w:tcPr>
          <w:p w14:paraId="43402668" w14:textId="77777777" w:rsidR="001E7E54" w:rsidRPr="004B3EE0" w:rsidRDefault="004B3EE0" w:rsidP="004B3EE0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Суб’єкти порушення</w:t>
            </w:r>
          </w:p>
        </w:tc>
        <w:tc>
          <w:tcPr>
            <w:tcW w:w="2552" w:type="dxa"/>
          </w:tcPr>
          <w:p w14:paraId="0F0E39E1" w14:textId="77777777" w:rsidR="001E7E54" w:rsidRPr="004B3EE0" w:rsidRDefault="004B3EE0" w:rsidP="004B3EE0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Обставини та умови порушення академічної доброчесності</w:t>
            </w:r>
          </w:p>
        </w:tc>
        <w:tc>
          <w:tcPr>
            <w:tcW w:w="2693" w:type="dxa"/>
          </w:tcPr>
          <w:p w14:paraId="2FCF14E7" w14:textId="77777777" w:rsidR="001E7E54" w:rsidRPr="004B3EE0" w:rsidRDefault="004B3EE0" w:rsidP="004B3EE0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Наслідки і форма відповідальності</w:t>
            </w:r>
          </w:p>
        </w:tc>
        <w:tc>
          <w:tcPr>
            <w:tcW w:w="1843" w:type="dxa"/>
          </w:tcPr>
          <w:p w14:paraId="3661A32E" w14:textId="77777777" w:rsidR="001E7E54" w:rsidRPr="004B3EE0" w:rsidRDefault="004B3EE0" w:rsidP="004B3EE0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 / посадова особа, які приймають рішення про</w:t>
            </w:r>
          </w:p>
          <w:p w14:paraId="5ABDFD91" w14:textId="77777777" w:rsidR="001E7E54" w:rsidRPr="004B3EE0" w:rsidRDefault="004B3EE0" w:rsidP="004B3EE0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призначення виду відповідальності</w:t>
            </w:r>
          </w:p>
        </w:tc>
      </w:tr>
      <w:tr w:rsidR="001E7E54" w:rsidRPr="003245CB" w14:paraId="6BA13998" w14:textId="77777777" w:rsidTr="004B3EE0">
        <w:trPr>
          <w:trHeight w:val="1610"/>
        </w:trPr>
        <w:tc>
          <w:tcPr>
            <w:tcW w:w="1586" w:type="dxa"/>
          </w:tcPr>
          <w:p w14:paraId="5FE4B3E1" w14:textId="77777777" w:rsidR="001E7E54" w:rsidRPr="003245CB" w:rsidRDefault="004B3EE0" w:rsidP="003245C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Списування</w:t>
            </w:r>
          </w:p>
        </w:tc>
        <w:tc>
          <w:tcPr>
            <w:tcW w:w="1559" w:type="dxa"/>
          </w:tcPr>
          <w:p w14:paraId="63D5B50C" w14:textId="77777777" w:rsidR="001E7E54" w:rsidRPr="003245CB" w:rsidRDefault="004B3EE0" w:rsidP="003245C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Здобувачі освіти</w:t>
            </w:r>
          </w:p>
        </w:tc>
        <w:tc>
          <w:tcPr>
            <w:tcW w:w="2552" w:type="dxa"/>
          </w:tcPr>
          <w:p w14:paraId="188F864C" w14:textId="77777777" w:rsidR="001E7E54" w:rsidRPr="003245CB" w:rsidRDefault="004B3EE0" w:rsidP="003245C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самостійні роботи;</w:t>
            </w:r>
          </w:p>
          <w:p w14:paraId="551FCB87" w14:textId="77777777" w:rsidR="001E7E54" w:rsidRPr="003245CB" w:rsidRDefault="004B3EE0" w:rsidP="003245C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контрольні роботи;</w:t>
            </w:r>
          </w:p>
          <w:p w14:paraId="3FCFE38B" w14:textId="77777777" w:rsidR="001E7E54" w:rsidRPr="003245CB" w:rsidRDefault="004B3EE0" w:rsidP="003245C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контрольні зрізи знань;</w:t>
            </w:r>
          </w:p>
          <w:p w14:paraId="25591BBF" w14:textId="77777777" w:rsidR="001E7E54" w:rsidRPr="003245CB" w:rsidRDefault="004B3EE0" w:rsidP="003245C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річне оцінювання;</w:t>
            </w:r>
          </w:p>
          <w:p w14:paraId="668A3677" w14:textId="77777777" w:rsidR="001E7E54" w:rsidRPr="003245CB" w:rsidRDefault="004B3EE0" w:rsidP="003245C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моніторинг якості знань</w:t>
            </w:r>
          </w:p>
        </w:tc>
        <w:tc>
          <w:tcPr>
            <w:tcW w:w="2693" w:type="dxa"/>
          </w:tcPr>
          <w:p w14:paraId="5F586964" w14:textId="2327DC4E" w:rsidR="001E7E54" w:rsidRPr="004B3EE0" w:rsidRDefault="004B3EE0" w:rsidP="003245C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Повторне письмове проходження оцінювання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(т</w:t>
            </w:r>
            <w:proofErr w:type="spellStart"/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ермін</w:t>
            </w:r>
            <w:proofErr w:type="spellEnd"/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 тиждень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).</w:t>
            </w:r>
          </w:p>
          <w:p w14:paraId="5DD00C53" w14:textId="28FB50E2" w:rsidR="001E7E54" w:rsidRPr="003245CB" w:rsidRDefault="004B3EE0" w:rsidP="003245C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Або повторне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роходження</w:t>
            </w:r>
            <w:proofErr w:type="spellEnd"/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proofErr w:type="spellStart"/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ідповідного</w:t>
            </w:r>
            <w:proofErr w:type="spellEnd"/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освітнього компонента освітньої програми</w:t>
            </w:r>
          </w:p>
        </w:tc>
        <w:tc>
          <w:tcPr>
            <w:tcW w:w="1843" w:type="dxa"/>
          </w:tcPr>
          <w:p w14:paraId="1175B4AE" w14:textId="77777777" w:rsidR="001E7E54" w:rsidRPr="003245CB" w:rsidRDefault="004B3EE0" w:rsidP="003245C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Учителі- </w:t>
            </w:r>
            <w:proofErr w:type="spellStart"/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предметники</w:t>
            </w:r>
            <w:proofErr w:type="spellEnd"/>
          </w:p>
        </w:tc>
      </w:tr>
      <w:tr w:rsidR="001E7E54" w:rsidRPr="003245CB" w14:paraId="13EAAC73" w14:textId="77777777" w:rsidTr="004B3EE0">
        <w:trPr>
          <w:trHeight w:val="967"/>
        </w:trPr>
        <w:tc>
          <w:tcPr>
            <w:tcW w:w="1586" w:type="dxa"/>
          </w:tcPr>
          <w:p w14:paraId="232B79E0" w14:textId="77777777" w:rsidR="001E7E54" w:rsidRPr="003245CB" w:rsidRDefault="004B3EE0" w:rsidP="003245C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Списування</w:t>
            </w:r>
          </w:p>
        </w:tc>
        <w:tc>
          <w:tcPr>
            <w:tcW w:w="1559" w:type="dxa"/>
          </w:tcPr>
          <w:p w14:paraId="55EF5161" w14:textId="77777777" w:rsidR="001E7E54" w:rsidRPr="003245CB" w:rsidRDefault="004B3EE0" w:rsidP="003245C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Здобувачі освіти</w:t>
            </w:r>
          </w:p>
        </w:tc>
        <w:tc>
          <w:tcPr>
            <w:tcW w:w="2552" w:type="dxa"/>
          </w:tcPr>
          <w:p w14:paraId="5911C942" w14:textId="77777777" w:rsidR="001E7E54" w:rsidRPr="003245CB" w:rsidRDefault="004B3EE0" w:rsidP="003245C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- ДПА;</w:t>
            </w:r>
          </w:p>
        </w:tc>
        <w:tc>
          <w:tcPr>
            <w:tcW w:w="2693" w:type="dxa"/>
          </w:tcPr>
          <w:p w14:paraId="5B540C86" w14:textId="7FF6A556" w:rsidR="001E7E54" w:rsidRPr="003245CB" w:rsidRDefault="004B3EE0" w:rsidP="003245C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Повторне</w:t>
            </w:r>
            <w:r w:rsidR="003245CB" w:rsidRPr="003245C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проходження</w:t>
            </w:r>
            <w:r w:rsidR="003245CB" w:rsidRPr="003245C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оцінювання за графіком проведення ДПА у закладі</w:t>
            </w:r>
          </w:p>
        </w:tc>
        <w:tc>
          <w:tcPr>
            <w:tcW w:w="1843" w:type="dxa"/>
          </w:tcPr>
          <w:p w14:paraId="4271698A" w14:textId="77777777" w:rsidR="001E7E54" w:rsidRPr="003245CB" w:rsidRDefault="004B3EE0" w:rsidP="003245C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Атестаційна комісія</w:t>
            </w:r>
          </w:p>
        </w:tc>
      </w:tr>
      <w:tr w:rsidR="001E7E54" w:rsidRPr="003245CB" w14:paraId="37A37A85" w14:textId="77777777" w:rsidTr="004B3EE0">
        <w:trPr>
          <w:trHeight w:val="1286"/>
        </w:trPr>
        <w:tc>
          <w:tcPr>
            <w:tcW w:w="1586" w:type="dxa"/>
          </w:tcPr>
          <w:p w14:paraId="2CE67F09" w14:textId="77777777" w:rsidR="001E7E54" w:rsidRPr="003245CB" w:rsidRDefault="004B3EE0" w:rsidP="003245C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Списування</w:t>
            </w:r>
          </w:p>
        </w:tc>
        <w:tc>
          <w:tcPr>
            <w:tcW w:w="1559" w:type="dxa"/>
          </w:tcPr>
          <w:p w14:paraId="21A44C25" w14:textId="77777777" w:rsidR="001E7E54" w:rsidRPr="003245CB" w:rsidRDefault="004B3EE0" w:rsidP="003245C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Здобувачі освіти</w:t>
            </w:r>
          </w:p>
        </w:tc>
        <w:tc>
          <w:tcPr>
            <w:tcW w:w="2552" w:type="dxa"/>
          </w:tcPr>
          <w:p w14:paraId="3709F30C" w14:textId="77777777" w:rsidR="001E7E54" w:rsidRPr="003245CB" w:rsidRDefault="004B3EE0" w:rsidP="003245C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- І етап</w:t>
            </w:r>
          </w:p>
          <w:p w14:paraId="13BDD167" w14:textId="3C0A39F8" w:rsidR="001E7E54" w:rsidRPr="003245CB" w:rsidRDefault="004B3EE0" w:rsidP="003245C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Всеукраїнських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учнівських олімпіад, конкурсів</w:t>
            </w:r>
          </w:p>
        </w:tc>
        <w:tc>
          <w:tcPr>
            <w:tcW w:w="2693" w:type="dxa"/>
          </w:tcPr>
          <w:p w14:paraId="74171F2D" w14:textId="77777777" w:rsidR="001E7E54" w:rsidRPr="003245CB" w:rsidRDefault="004B3EE0" w:rsidP="003245C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Робота учасника анулюється, не оцінюється. У разі повторних випадків списування учасник не допускається до участі в інших олімпіадах, конкурсах</w:t>
            </w:r>
          </w:p>
        </w:tc>
        <w:tc>
          <w:tcPr>
            <w:tcW w:w="1843" w:type="dxa"/>
          </w:tcPr>
          <w:p w14:paraId="3613FB7B" w14:textId="77777777" w:rsidR="001E7E54" w:rsidRPr="003245CB" w:rsidRDefault="004B3EE0" w:rsidP="003245C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Оргкомітет, журі</w:t>
            </w:r>
          </w:p>
        </w:tc>
      </w:tr>
      <w:tr w:rsidR="001E7E54" w:rsidRPr="003245CB" w14:paraId="2AF2F1F6" w14:textId="77777777" w:rsidTr="004B3EE0">
        <w:trPr>
          <w:trHeight w:val="2897"/>
        </w:trPr>
        <w:tc>
          <w:tcPr>
            <w:tcW w:w="1586" w:type="dxa"/>
          </w:tcPr>
          <w:p w14:paraId="15A01C2E" w14:textId="77777777" w:rsidR="001E7E54" w:rsidRPr="003245CB" w:rsidRDefault="004B3EE0" w:rsidP="003245C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Необ’єктивне оцінювання результатів навчання здобувачів</w:t>
            </w:r>
          </w:p>
          <w:p w14:paraId="3A65DEB6" w14:textId="77777777" w:rsidR="001E7E54" w:rsidRPr="003245CB" w:rsidRDefault="004B3EE0" w:rsidP="003245C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</w:p>
        </w:tc>
        <w:tc>
          <w:tcPr>
            <w:tcW w:w="1559" w:type="dxa"/>
          </w:tcPr>
          <w:p w14:paraId="711DC953" w14:textId="77777777" w:rsidR="001E7E54" w:rsidRPr="003245CB" w:rsidRDefault="004B3EE0" w:rsidP="003245C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2552" w:type="dxa"/>
          </w:tcPr>
          <w:p w14:paraId="1EC173DC" w14:textId="77777777" w:rsidR="001E7E54" w:rsidRPr="003245CB" w:rsidRDefault="004B3EE0" w:rsidP="003245C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Свідоме завищення або заниження оцінки результатів навчання</w:t>
            </w:r>
          </w:p>
          <w:p w14:paraId="7E867863" w14:textId="77777777" w:rsidR="001E7E54" w:rsidRPr="003245CB" w:rsidRDefault="004B3EE0" w:rsidP="003245C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усні відповіді;</w:t>
            </w:r>
          </w:p>
          <w:p w14:paraId="07C57A62" w14:textId="77777777" w:rsidR="001E7E54" w:rsidRPr="003245CB" w:rsidRDefault="004B3EE0" w:rsidP="003245C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домашні роботи;</w:t>
            </w:r>
          </w:p>
          <w:p w14:paraId="3DF4C45D" w14:textId="77777777" w:rsidR="001E7E54" w:rsidRPr="003245CB" w:rsidRDefault="004B3EE0" w:rsidP="003245C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контрольні роботи;</w:t>
            </w:r>
          </w:p>
          <w:p w14:paraId="721DF78D" w14:textId="77777777" w:rsidR="001E7E54" w:rsidRPr="003245CB" w:rsidRDefault="004B3EE0" w:rsidP="003245C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лабораторні та практичні роботи;</w:t>
            </w:r>
          </w:p>
          <w:p w14:paraId="02AEDF47" w14:textId="77777777" w:rsidR="001E7E54" w:rsidRPr="003245CB" w:rsidRDefault="004B3EE0" w:rsidP="003245C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ДПА;</w:t>
            </w:r>
          </w:p>
          <w:p w14:paraId="09B84E6F" w14:textId="77777777" w:rsidR="001E7E54" w:rsidRPr="003245CB" w:rsidRDefault="004B3EE0" w:rsidP="003245C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тематичне оцінювання;</w:t>
            </w:r>
          </w:p>
          <w:p w14:paraId="159254F9" w14:textId="77777777" w:rsidR="001E7E54" w:rsidRPr="003245CB" w:rsidRDefault="004B3EE0" w:rsidP="003245C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моніторинг;</w:t>
            </w:r>
          </w:p>
          <w:p w14:paraId="7EA5AF2C" w14:textId="141365DA" w:rsidR="003245CB" w:rsidRPr="003245CB" w:rsidRDefault="003245CB" w:rsidP="003245C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олімпіадні</w:t>
            </w:r>
            <w:proofErr w:type="spellEnd"/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конкурсні роботи</w:t>
            </w: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</w:tcPr>
          <w:p w14:paraId="2A848359" w14:textId="47F1B7FF" w:rsidR="001E7E54" w:rsidRPr="003245CB" w:rsidRDefault="004B3EE0" w:rsidP="003245C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Педагогічному</w:t>
            </w:r>
            <w:r w:rsidR="003245CB" w:rsidRPr="003245C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працівнику</w:t>
            </w:r>
            <w:r w:rsidR="003245CB" w:rsidRPr="003245C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</w:t>
            </w:r>
            <w:proofErr w:type="spellStart"/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екомендується</w:t>
            </w:r>
            <w:proofErr w:type="spellEnd"/>
            <w:r w:rsidR="003245CB" w:rsidRPr="003245C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опрацювати критерії оцінювання знань.</w:t>
            </w:r>
          </w:p>
          <w:p w14:paraId="38AFB2B7" w14:textId="7165109E" w:rsidR="001E7E54" w:rsidRPr="003245CB" w:rsidRDefault="004B3EE0" w:rsidP="003245C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 систематичних порушень враховуються при встановленні кваліфікаційної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категорії, присвоєнні педагогічних звань</w:t>
            </w:r>
          </w:p>
        </w:tc>
        <w:tc>
          <w:tcPr>
            <w:tcW w:w="1843" w:type="dxa"/>
          </w:tcPr>
          <w:p w14:paraId="4767F7F6" w14:textId="77777777" w:rsidR="001E7E54" w:rsidRPr="003245CB" w:rsidRDefault="004B3EE0" w:rsidP="003245C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Адміністрація ліцею,</w:t>
            </w:r>
          </w:p>
          <w:p w14:paraId="7AA07E44" w14:textId="77777777" w:rsidR="001E7E54" w:rsidRPr="003245CB" w:rsidRDefault="004B3EE0" w:rsidP="003245C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атестаційні</w:t>
            </w:r>
          </w:p>
          <w:p w14:paraId="7A18F81A" w14:textId="77777777" w:rsidR="001E7E54" w:rsidRPr="003245CB" w:rsidRDefault="004B3EE0" w:rsidP="003245C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комісії усіх рівнів</w:t>
            </w:r>
          </w:p>
        </w:tc>
      </w:tr>
      <w:tr w:rsidR="003245CB" w:rsidRPr="003245CB" w14:paraId="34921767" w14:textId="77777777" w:rsidTr="004B3EE0">
        <w:trPr>
          <w:trHeight w:val="2897"/>
        </w:trPr>
        <w:tc>
          <w:tcPr>
            <w:tcW w:w="1586" w:type="dxa"/>
          </w:tcPr>
          <w:p w14:paraId="58ADFDE2" w14:textId="77777777" w:rsidR="003245CB" w:rsidRPr="003245CB" w:rsidRDefault="003245CB" w:rsidP="003245C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Обман:</w:t>
            </w:r>
          </w:p>
          <w:p w14:paraId="25F1AA75" w14:textId="77777777" w:rsidR="003245CB" w:rsidRPr="003245CB" w:rsidRDefault="003245CB" w:rsidP="003245C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фальсифікація</w:t>
            </w:r>
          </w:p>
          <w:p w14:paraId="43251ECC" w14:textId="77777777" w:rsidR="003245CB" w:rsidRPr="003245CB" w:rsidRDefault="003245CB" w:rsidP="003245C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фабрикація</w:t>
            </w:r>
          </w:p>
          <w:p w14:paraId="58A15AFF" w14:textId="021B5F37" w:rsidR="003245CB" w:rsidRPr="003245CB" w:rsidRDefault="003245CB" w:rsidP="003245C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плагіат</w:t>
            </w:r>
          </w:p>
        </w:tc>
        <w:tc>
          <w:tcPr>
            <w:tcW w:w="1559" w:type="dxa"/>
          </w:tcPr>
          <w:p w14:paraId="412CCF24" w14:textId="37283838" w:rsidR="003245CB" w:rsidRPr="003245CB" w:rsidRDefault="003245CB" w:rsidP="003245C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r w:rsidR="004B3E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як автор</w:t>
            </w:r>
          </w:p>
        </w:tc>
        <w:tc>
          <w:tcPr>
            <w:tcW w:w="2552" w:type="dxa"/>
          </w:tcPr>
          <w:p w14:paraId="4AC48251" w14:textId="5D4524C7" w:rsidR="003245CB" w:rsidRPr="003245CB" w:rsidRDefault="003245CB" w:rsidP="003245C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Навчально-методичні</w:t>
            </w:r>
            <w:r w:rsidR="004B3E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освітні продукти, створені педагогічними працівниками:</w:t>
            </w:r>
          </w:p>
          <w:p w14:paraId="6FC83850" w14:textId="77777777" w:rsidR="003245CB" w:rsidRPr="003245CB" w:rsidRDefault="003245CB" w:rsidP="003245C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методичні рекомендації;</w:t>
            </w:r>
          </w:p>
          <w:p w14:paraId="6F253B90" w14:textId="77777777" w:rsidR="003245CB" w:rsidRPr="003245CB" w:rsidRDefault="003245CB" w:rsidP="003245C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навчальний посібник;</w:t>
            </w:r>
          </w:p>
          <w:p w14:paraId="5B7BD2D7" w14:textId="7B3D9212" w:rsidR="003245CB" w:rsidRPr="003245CB" w:rsidRDefault="003245CB" w:rsidP="003245C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навчально-методичний посібник</w:t>
            </w:r>
            <w:r w:rsidR="004B3E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наочний посібник;</w:t>
            </w:r>
          </w:p>
          <w:p w14:paraId="38547041" w14:textId="77777777" w:rsidR="003245CB" w:rsidRPr="003245CB" w:rsidRDefault="003245CB" w:rsidP="003245C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практичний посібник;</w:t>
            </w:r>
          </w:p>
          <w:p w14:paraId="1A63388B" w14:textId="77777777" w:rsidR="003245CB" w:rsidRPr="003245CB" w:rsidRDefault="003245CB" w:rsidP="003245C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навчальний наочний посібник;</w:t>
            </w:r>
          </w:p>
          <w:p w14:paraId="6B7CF88C" w14:textId="77777777" w:rsidR="003245CB" w:rsidRPr="003245CB" w:rsidRDefault="003245CB" w:rsidP="003245C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збірка;</w:t>
            </w:r>
          </w:p>
          <w:p w14:paraId="3457FAB6" w14:textId="77777777" w:rsidR="003245CB" w:rsidRPr="003245CB" w:rsidRDefault="003245CB" w:rsidP="003245C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методична збірка;</w:t>
            </w:r>
          </w:p>
          <w:p w14:paraId="2E39E8AB" w14:textId="77777777" w:rsidR="003245CB" w:rsidRPr="003245CB" w:rsidRDefault="003245CB" w:rsidP="003245C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методичний вісник;</w:t>
            </w:r>
          </w:p>
          <w:p w14:paraId="7E9FA5B5" w14:textId="77777777" w:rsidR="003245CB" w:rsidRPr="003245CB" w:rsidRDefault="003245CB" w:rsidP="003245C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стаття;</w:t>
            </w:r>
          </w:p>
          <w:p w14:paraId="6F135E22" w14:textId="4DA51CCB" w:rsidR="003245CB" w:rsidRPr="003245CB" w:rsidRDefault="003245CB" w:rsidP="003245C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методична розробка</w:t>
            </w:r>
          </w:p>
        </w:tc>
        <w:tc>
          <w:tcPr>
            <w:tcW w:w="2693" w:type="dxa"/>
          </w:tcPr>
          <w:p w14:paraId="524E8451" w14:textId="77777777" w:rsidR="003245CB" w:rsidRPr="003245CB" w:rsidRDefault="003245CB" w:rsidP="003245C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У випадку встановлення порушень такого порядку:</w:t>
            </w:r>
          </w:p>
          <w:p w14:paraId="2936F8D6" w14:textId="68904C2F" w:rsidR="003245CB" w:rsidRPr="003245CB" w:rsidRDefault="003245CB" w:rsidP="003245C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а) спотворене представлення у методичних розробках, публікаціях чужих розробок, ідей, синтезу або компіляції</w:t>
            </w:r>
            <w:r w:rsidR="004B3E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чужих джерел, використання Інтернету без посилань, фальсифікація наукових досліджень, неправдива інформація про власну освітню діяльність є підставою для відмови у присвоєнні або позбавлені раніше присвоєного педагогічного звання, кваліфікаційної категорії;</w:t>
            </w:r>
          </w:p>
          <w:p w14:paraId="3CF4E250" w14:textId="304F133E" w:rsidR="003245CB" w:rsidRPr="003245CB" w:rsidRDefault="003245CB" w:rsidP="003245C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б) у разі встановлення в атестацій-ний період фактів списування здобувачами освіти під час контрольних</w:t>
            </w:r>
            <w:r w:rsidR="004B3E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зрізів</w:t>
            </w:r>
            <w:r w:rsidR="004B3E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знань, фальсифікації результатів власної педагогічної діяльності позбавлення педагогічного</w:t>
            </w: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4B3E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працівника</w:t>
            </w:r>
          </w:p>
          <w:p w14:paraId="550F382F" w14:textId="199AF639" w:rsidR="003245CB" w:rsidRPr="003245CB" w:rsidRDefault="003245CB" w:rsidP="003245C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кваліфікаційної категорії</w:t>
            </w:r>
          </w:p>
        </w:tc>
        <w:tc>
          <w:tcPr>
            <w:tcW w:w="1843" w:type="dxa"/>
          </w:tcPr>
          <w:p w14:paraId="68E4B668" w14:textId="77777777" w:rsidR="003245CB" w:rsidRPr="003245CB" w:rsidRDefault="003245CB" w:rsidP="003245C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Педагогічна та методичні ради закладу, науково- методична рада методичного</w:t>
            </w:r>
          </w:p>
          <w:p w14:paraId="29369B7C" w14:textId="77777777" w:rsidR="003245CB" w:rsidRPr="003245CB" w:rsidRDefault="003245CB" w:rsidP="003245C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кабінету,</w:t>
            </w:r>
          </w:p>
          <w:p w14:paraId="2EF7A682" w14:textId="77777777" w:rsidR="003245CB" w:rsidRPr="003245CB" w:rsidRDefault="003245CB" w:rsidP="003245C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атестаційні</w:t>
            </w:r>
          </w:p>
          <w:p w14:paraId="43EB4A67" w14:textId="35B7D62F" w:rsidR="003245CB" w:rsidRPr="004B3EE0" w:rsidRDefault="003245CB" w:rsidP="003245C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комісії</w:t>
            </w:r>
            <w:r w:rsidR="004B3E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3245CB" w:rsidRPr="003245CB" w14:paraId="4140E201" w14:textId="77777777" w:rsidTr="004B3EE0">
        <w:trPr>
          <w:trHeight w:val="2897"/>
        </w:trPr>
        <w:tc>
          <w:tcPr>
            <w:tcW w:w="1586" w:type="dxa"/>
          </w:tcPr>
          <w:p w14:paraId="712B0705" w14:textId="77777777" w:rsidR="003245CB" w:rsidRPr="003245CB" w:rsidRDefault="003245CB" w:rsidP="003245C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Порушення морально-</w:t>
            </w:r>
          </w:p>
          <w:p w14:paraId="7FE1E562" w14:textId="1AB92FAC" w:rsidR="003245CB" w:rsidRPr="003245CB" w:rsidRDefault="003245CB" w:rsidP="003245C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етичних норм поведінки</w:t>
            </w:r>
          </w:p>
        </w:tc>
        <w:tc>
          <w:tcPr>
            <w:tcW w:w="1559" w:type="dxa"/>
          </w:tcPr>
          <w:p w14:paraId="1829EA2C" w14:textId="4D669FD7" w:rsidR="003245CB" w:rsidRPr="003245CB" w:rsidRDefault="003245CB" w:rsidP="003245C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Учасники освітнього процесу</w:t>
            </w:r>
          </w:p>
        </w:tc>
        <w:tc>
          <w:tcPr>
            <w:tcW w:w="2552" w:type="dxa"/>
          </w:tcPr>
          <w:p w14:paraId="750EEA72" w14:textId="77777777" w:rsidR="003245CB" w:rsidRPr="003245CB" w:rsidRDefault="003245CB" w:rsidP="003245C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Конфлікти через:</w:t>
            </w:r>
          </w:p>
          <w:p w14:paraId="58451478" w14:textId="77777777" w:rsidR="003245CB" w:rsidRPr="003245CB" w:rsidRDefault="003245CB" w:rsidP="003245C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відсутність поваги до гідності учасників освітнього процесу;</w:t>
            </w:r>
          </w:p>
          <w:p w14:paraId="6D2F1F93" w14:textId="77777777" w:rsidR="003245CB" w:rsidRPr="003245CB" w:rsidRDefault="003245CB" w:rsidP="003245C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вживання ненормативної лексики у спілкуванні з однокласниками;</w:t>
            </w:r>
          </w:p>
          <w:p w14:paraId="43DB3E64" w14:textId="77777777" w:rsidR="003245CB" w:rsidRPr="003245CB" w:rsidRDefault="003245CB" w:rsidP="003245C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погрози, переслідування через надання та поширення неправдивої інформації у різних формах</w:t>
            </w:r>
          </w:p>
          <w:p w14:paraId="77D3F96F" w14:textId="77777777" w:rsidR="003245CB" w:rsidRPr="003245CB" w:rsidRDefault="003245CB" w:rsidP="003245C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спілкування (соціальні мережі);</w:t>
            </w:r>
          </w:p>
          <w:p w14:paraId="1A14FCDB" w14:textId="77777777" w:rsidR="003245CB" w:rsidRPr="003245CB" w:rsidRDefault="003245CB" w:rsidP="003245C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- порушення правил поведінки під</w:t>
            </w:r>
          </w:p>
          <w:p w14:paraId="1B096058" w14:textId="323515D5" w:rsidR="003245CB" w:rsidRPr="003245CB" w:rsidRDefault="003245CB" w:rsidP="003245C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час (уроків, перерв, позакласних заходів)</w:t>
            </w:r>
          </w:p>
        </w:tc>
        <w:tc>
          <w:tcPr>
            <w:tcW w:w="2693" w:type="dxa"/>
          </w:tcPr>
          <w:p w14:paraId="7CE62364" w14:textId="75CA7A59" w:rsidR="003245CB" w:rsidRPr="003245CB" w:rsidRDefault="003245CB" w:rsidP="003245C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випадку встановлення причин порушення морально-етичних норм поведінки </w:t>
            </w:r>
            <w:r w:rsidR="004B3E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</w:t>
            </w:r>
            <w:proofErr w:type="spellStart"/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екомендується</w:t>
            </w:r>
            <w:proofErr w:type="spellEnd"/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3E8B794" w14:textId="77777777" w:rsidR="003245CB" w:rsidRPr="003245CB" w:rsidRDefault="003245CB" w:rsidP="003245C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бесіди з метою усунення конфлікту;</w:t>
            </w:r>
          </w:p>
          <w:p w14:paraId="31D7732C" w14:textId="5C3C9DB7" w:rsidR="003245CB" w:rsidRPr="003245CB" w:rsidRDefault="003245CB" w:rsidP="003245C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звернутись з клопотанням про можливість притягнення винних осіб</w:t>
            </w:r>
            <w:r w:rsidR="004B3E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="004B3E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адміністративної</w:t>
            </w:r>
          </w:p>
          <w:p w14:paraId="51C1D8F3" w14:textId="316A209F" w:rsidR="003245CB" w:rsidRPr="003245CB" w:rsidRDefault="003245CB" w:rsidP="003245C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відповідальності</w:t>
            </w:r>
          </w:p>
        </w:tc>
        <w:tc>
          <w:tcPr>
            <w:tcW w:w="1843" w:type="dxa"/>
          </w:tcPr>
          <w:p w14:paraId="14ACB8F9" w14:textId="416B10CA" w:rsidR="003245CB" w:rsidRPr="003245CB" w:rsidRDefault="003245CB" w:rsidP="003245C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Комісія з питань академічної доброчесності</w:t>
            </w:r>
            <w:r w:rsidR="004B3E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245CB">
              <w:rPr>
                <w:rFonts w:ascii="Times New Roman" w:eastAsia="Times New Roman" w:hAnsi="Times New Roman" w:cs="Times New Roman"/>
                <w:sz w:val="24"/>
                <w:szCs w:val="24"/>
              </w:rPr>
              <w:t>й етики</w:t>
            </w:r>
          </w:p>
        </w:tc>
      </w:tr>
    </w:tbl>
    <w:p w14:paraId="76781F25" w14:textId="77777777" w:rsidR="001E7E54" w:rsidRPr="003245CB" w:rsidRDefault="004B3EE0">
      <w:pPr>
        <w:pStyle w:val="1"/>
        <w:keepNext w:val="0"/>
        <w:keepLines w:val="0"/>
        <w:widowControl w:val="0"/>
        <w:numPr>
          <w:ilvl w:val="0"/>
          <w:numId w:val="5"/>
        </w:numPr>
        <w:tabs>
          <w:tab w:val="left" w:pos="1352"/>
        </w:tabs>
        <w:spacing w:before="61" w:after="0" w:line="240" w:lineRule="auto"/>
        <w:ind w:left="1351" w:hanging="282"/>
        <w:jc w:val="both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b/>
          <w:sz w:val="24"/>
          <w:szCs w:val="24"/>
        </w:rPr>
        <w:t>Організація роботи Комісії з питань академічної доброчесності</w:t>
      </w:r>
    </w:p>
    <w:p w14:paraId="794FB337" w14:textId="77777777" w:rsidR="001E7E54" w:rsidRPr="003245CB" w:rsidRDefault="004B3EE0">
      <w:pPr>
        <w:widowControl w:val="0"/>
        <w:spacing w:before="119" w:line="242" w:lineRule="auto"/>
        <w:ind w:left="112"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З метою дотримання норм Положення в закладі створюється Комісія з питань академічної доброчесності (далі – Комісія)</w:t>
      </w:r>
    </w:p>
    <w:p w14:paraId="019B5107" w14:textId="77777777" w:rsidR="001E7E54" w:rsidRPr="003245CB" w:rsidRDefault="004B3EE0">
      <w:pPr>
        <w:widowControl w:val="0"/>
        <w:numPr>
          <w:ilvl w:val="1"/>
          <w:numId w:val="5"/>
        </w:numPr>
        <w:tabs>
          <w:tab w:val="left" w:pos="609"/>
        </w:tabs>
        <w:spacing w:line="240" w:lineRule="auto"/>
        <w:ind w:right="103" w:firstLine="0"/>
        <w:jc w:val="both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Комісія з питань академічної доброчесності та етики педагогічних працівників – незалежний орган для розгляду питань, пов’язаних із порушенням Положення та моніторингу щодо взаємного дотримання усіма учасниками освітнього процесу морально-етичних норм поведінки та правових норм цього Положення.</w:t>
      </w:r>
    </w:p>
    <w:p w14:paraId="3E801963" w14:textId="77777777" w:rsidR="001E7E54" w:rsidRPr="003245CB" w:rsidRDefault="004B3EE0">
      <w:pPr>
        <w:widowControl w:val="0"/>
        <w:numPr>
          <w:ilvl w:val="1"/>
          <w:numId w:val="5"/>
        </w:numPr>
        <w:tabs>
          <w:tab w:val="left" w:pos="667"/>
        </w:tabs>
        <w:spacing w:line="240" w:lineRule="auto"/>
        <w:ind w:right="106" w:firstLine="0"/>
        <w:jc w:val="both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Комісія наділяється правом одержувати і розглядати заяви щодо порушення цього Положення та надавати пропозиції адміністрації закладу щодо накладання відповідних санкцій.</w:t>
      </w:r>
    </w:p>
    <w:p w14:paraId="535ACC5F" w14:textId="77777777" w:rsidR="001E7E54" w:rsidRPr="003245CB" w:rsidRDefault="004B3EE0">
      <w:pPr>
        <w:widowControl w:val="0"/>
        <w:numPr>
          <w:ilvl w:val="1"/>
          <w:numId w:val="5"/>
        </w:numPr>
        <w:tabs>
          <w:tab w:val="left" w:pos="606"/>
        </w:tabs>
        <w:spacing w:line="240" w:lineRule="auto"/>
        <w:ind w:right="100" w:firstLine="0"/>
        <w:jc w:val="both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У своїй діяльності Комісія керується Конституцією України, нормативно- правовими актами Міністерства освіти і науки України, Статутом ліцею, Правилами внутрішнього трудового розпорядку, іншими локальними документами закладу та цим Положенням.</w:t>
      </w:r>
    </w:p>
    <w:p w14:paraId="5D5F42E9" w14:textId="77777777" w:rsidR="001E7E54" w:rsidRPr="003245CB" w:rsidRDefault="004B3EE0">
      <w:pPr>
        <w:widowControl w:val="0"/>
        <w:numPr>
          <w:ilvl w:val="1"/>
          <w:numId w:val="5"/>
        </w:numPr>
        <w:tabs>
          <w:tab w:val="left" w:pos="606"/>
        </w:tabs>
        <w:spacing w:line="240" w:lineRule="auto"/>
        <w:ind w:right="110" w:firstLine="0"/>
        <w:jc w:val="both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До складу Комісії входять представники педагогічного колективу та батьківської громади.</w:t>
      </w:r>
    </w:p>
    <w:p w14:paraId="2A96BBCA" w14:textId="77777777" w:rsidR="001E7E54" w:rsidRPr="003245CB" w:rsidRDefault="004B3EE0">
      <w:pPr>
        <w:widowControl w:val="0"/>
        <w:spacing w:line="240" w:lineRule="auto"/>
        <w:ind w:left="112" w:right="15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Персональний склад Комісії затверджується рішенням педагогічної ради. Термін повноважень Комісії – 1 рік.</w:t>
      </w:r>
    </w:p>
    <w:p w14:paraId="73AEF15F" w14:textId="77777777" w:rsidR="001E7E54" w:rsidRPr="003245CB" w:rsidRDefault="004B3EE0">
      <w:pPr>
        <w:widowControl w:val="0"/>
        <w:numPr>
          <w:ilvl w:val="1"/>
          <w:numId w:val="5"/>
        </w:numPr>
        <w:tabs>
          <w:tab w:val="left" w:pos="677"/>
        </w:tabs>
        <w:spacing w:line="240" w:lineRule="auto"/>
        <w:ind w:right="106" w:firstLine="0"/>
        <w:jc w:val="both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Комісія розглядає питання порушення морально-етичних норм поведінки та правових норм цього Положення за потребою або ж заявою учасників освітнього процесу.</w:t>
      </w:r>
    </w:p>
    <w:p w14:paraId="196EC42C" w14:textId="77777777" w:rsidR="001E7E54" w:rsidRPr="003245CB" w:rsidRDefault="004B3EE0">
      <w:pPr>
        <w:widowControl w:val="0"/>
        <w:numPr>
          <w:ilvl w:val="1"/>
          <w:numId w:val="5"/>
        </w:numPr>
        <w:tabs>
          <w:tab w:val="left" w:pos="606"/>
        </w:tabs>
        <w:spacing w:line="322" w:lineRule="auto"/>
        <w:ind w:left="605" w:hanging="494"/>
        <w:jc w:val="both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Комісія зі свого складу обирає голову, заступника та секретаря.</w:t>
      </w:r>
    </w:p>
    <w:p w14:paraId="49688CCC" w14:textId="77777777" w:rsidR="001E7E54" w:rsidRPr="003245CB" w:rsidRDefault="004B3EE0">
      <w:pPr>
        <w:widowControl w:val="0"/>
        <w:numPr>
          <w:ilvl w:val="1"/>
          <w:numId w:val="5"/>
        </w:numPr>
        <w:tabs>
          <w:tab w:val="left" w:pos="636"/>
        </w:tabs>
        <w:spacing w:line="240" w:lineRule="auto"/>
        <w:ind w:right="105" w:firstLine="0"/>
        <w:jc w:val="both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Організаційною формою роботи Комісії є засідання, які проводяться протягом трьох наступних робочих днів з дня отримання заяви.</w:t>
      </w:r>
    </w:p>
    <w:p w14:paraId="4AEE4C85" w14:textId="77777777" w:rsidR="001E7E54" w:rsidRPr="003245CB" w:rsidRDefault="004B3EE0">
      <w:pPr>
        <w:widowControl w:val="0"/>
        <w:numPr>
          <w:ilvl w:val="1"/>
          <w:numId w:val="5"/>
        </w:numPr>
        <w:tabs>
          <w:tab w:val="left" w:pos="602"/>
        </w:tabs>
        <w:spacing w:line="321" w:lineRule="auto"/>
        <w:ind w:left="601" w:hanging="490"/>
        <w:jc w:val="both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Питання щодо відкритості засідання вирішує сама комісія.</w:t>
      </w:r>
    </w:p>
    <w:p w14:paraId="32FA5F10" w14:textId="77777777" w:rsidR="001E7E54" w:rsidRPr="003245CB" w:rsidRDefault="004B3EE0">
      <w:pPr>
        <w:widowControl w:val="0"/>
        <w:numPr>
          <w:ilvl w:val="1"/>
          <w:numId w:val="5"/>
        </w:numPr>
        <w:tabs>
          <w:tab w:val="left" w:pos="620"/>
        </w:tabs>
        <w:spacing w:line="240" w:lineRule="auto"/>
        <w:ind w:right="111" w:firstLine="0"/>
        <w:jc w:val="both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На комісію запрошуються заявник та особа, відносно якої розглядається справа щодо порушення академічної доброчесності.</w:t>
      </w:r>
    </w:p>
    <w:p w14:paraId="4A1DACFF" w14:textId="77777777" w:rsidR="001E7E54" w:rsidRPr="003245CB" w:rsidRDefault="004B3EE0">
      <w:pPr>
        <w:widowControl w:val="0"/>
        <w:numPr>
          <w:ilvl w:val="1"/>
          <w:numId w:val="5"/>
        </w:numPr>
        <w:tabs>
          <w:tab w:val="left" w:pos="744"/>
        </w:tabs>
        <w:spacing w:line="322" w:lineRule="auto"/>
        <w:ind w:left="743" w:hanging="632"/>
        <w:jc w:val="both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Рішення приймаються відкритим голосуванням.</w:t>
      </w:r>
    </w:p>
    <w:p w14:paraId="6F8297B6" w14:textId="77777777" w:rsidR="001E7E54" w:rsidRPr="003245CB" w:rsidRDefault="004B3EE0">
      <w:pPr>
        <w:widowControl w:val="0"/>
        <w:numPr>
          <w:ilvl w:val="1"/>
          <w:numId w:val="5"/>
        </w:numPr>
        <w:tabs>
          <w:tab w:val="left" w:pos="745"/>
        </w:tabs>
        <w:spacing w:line="240" w:lineRule="auto"/>
        <w:ind w:right="111" w:firstLine="0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Засідання Комісії оформлюється протоколом, з обов’язковими підписами голови та секретаря.</w:t>
      </w:r>
    </w:p>
    <w:p w14:paraId="00032299" w14:textId="77777777" w:rsidR="001E7E54" w:rsidRPr="003245CB" w:rsidRDefault="004B3EE0">
      <w:pPr>
        <w:widowControl w:val="0"/>
        <w:numPr>
          <w:ilvl w:val="1"/>
          <w:numId w:val="5"/>
        </w:numPr>
        <w:tabs>
          <w:tab w:val="left" w:pos="744"/>
        </w:tabs>
        <w:spacing w:line="240" w:lineRule="auto"/>
        <w:ind w:right="1261" w:firstLine="0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За результатами проведених засідань готуються вмотивовані рішення. Висновки мають рекомендаційний характер.</w:t>
      </w:r>
    </w:p>
    <w:p w14:paraId="1352F644" w14:textId="77777777" w:rsidR="001E7E54" w:rsidRPr="003245CB" w:rsidRDefault="004B3EE0">
      <w:pPr>
        <w:widowControl w:val="0"/>
        <w:numPr>
          <w:ilvl w:val="1"/>
          <w:numId w:val="5"/>
        </w:numPr>
        <w:tabs>
          <w:tab w:val="left" w:pos="745"/>
        </w:tabs>
        <w:spacing w:line="321" w:lineRule="auto"/>
        <w:ind w:left="744" w:hanging="633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Повноваження комісії:</w:t>
      </w:r>
    </w:p>
    <w:p w14:paraId="70BE4866" w14:textId="77777777" w:rsidR="001E7E54" w:rsidRPr="003245CB" w:rsidRDefault="004B3EE0">
      <w:pPr>
        <w:widowControl w:val="0"/>
        <w:numPr>
          <w:ilvl w:val="0"/>
          <w:numId w:val="2"/>
        </w:numPr>
        <w:tabs>
          <w:tab w:val="left" w:pos="277"/>
        </w:tabs>
        <w:spacing w:line="240" w:lineRule="auto"/>
        <w:ind w:left="276" w:hanging="165"/>
        <w:jc w:val="both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одержувати, розглядати, здійснювати аналіз заяв щодо порушення Положення;</w:t>
      </w:r>
    </w:p>
    <w:p w14:paraId="4EEC5379" w14:textId="77777777" w:rsidR="001E7E54" w:rsidRPr="003245CB" w:rsidRDefault="004B3EE0">
      <w:pPr>
        <w:widowControl w:val="0"/>
        <w:numPr>
          <w:ilvl w:val="0"/>
          <w:numId w:val="2"/>
        </w:numPr>
        <w:tabs>
          <w:tab w:val="left" w:pos="282"/>
        </w:tabs>
        <w:spacing w:line="240" w:lineRule="auto"/>
        <w:ind w:right="113" w:firstLine="0"/>
        <w:jc w:val="both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залучати до своєї роботи експертів із тієї чи іншої галузі, використовувати технічні та інші засоби для встановлення фактів порушення норм академічної доброчесності за поданою заявою;</w:t>
      </w:r>
    </w:p>
    <w:p w14:paraId="5B4B2617" w14:textId="77777777" w:rsidR="001E7E54" w:rsidRPr="003245CB" w:rsidRDefault="004B3EE0">
      <w:pPr>
        <w:widowControl w:val="0"/>
        <w:numPr>
          <w:ilvl w:val="0"/>
          <w:numId w:val="2"/>
        </w:numPr>
        <w:tabs>
          <w:tab w:val="left" w:pos="306"/>
        </w:tabs>
        <w:spacing w:line="240" w:lineRule="auto"/>
        <w:ind w:right="112" w:firstLine="0"/>
        <w:jc w:val="both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проводити інформаційну, освітню роботу; надавати рекомендації та консультації; ініціювати за необхідністю перевірку;</w:t>
      </w:r>
    </w:p>
    <w:p w14:paraId="6D013817" w14:textId="77777777" w:rsidR="001E7E54" w:rsidRPr="003245CB" w:rsidRDefault="004B3EE0">
      <w:pPr>
        <w:widowControl w:val="0"/>
        <w:numPr>
          <w:ilvl w:val="0"/>
          <w:numId w:val="2"/>
        </w:numPr>
        <w:tabs>
          <w:tab w:val="left" w:pos="277"/>
        </w:tabs>
        <w:spacing w:line="242" w:lineRule="auto"/>
        <w:ind w:right="113" w:firstLine="0"/>
        <w:jc w:val="both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інші повноваження відповідно до вимог чинного законодавства України та локальних документів закладу.</w:t>
      </w:r>
    </w:p>
    <w:p w14:paraId="62D1AE3C" w14:textId="77777777" w:rsidR="001E7E54" w:rsidRPr="003245CB" w:rsidRDefault="004B3EE0">
      <w:pPr>
        <w:pStyle w:val="1"/>
        <w:keepNext w:val="0"/>
        <w:keepLines w:val="0"/>
        <w:widowControl w:val="0"/>
        <w:numPr>
          <w:ilvl w:val="0"/>
          <w:numId w:val="5"/>
        </w:numPr>
        <w:tabs>
          <w:tab w:val="left" w:pos="2535"/>
        </w:tabs>
        <w:spacing w:before="114" w:after="0" w:line="240" w:lineRule="auto"/>
        <w:ind w:left="2534"/>
        <w:jc w:val="both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b/>
          <w:sz w:val="24"/>
          <w:szCs w:val="24"/>
        </w:rPr>
        <w:t>Попередження академічної не доброчесності</w:t>
      </w:r>
    </w:p>
    <w:p w14:paraId="21161295" w14:textId="77777777" w:rsidR="001E7E54" w:rsidRPr="003245CB" w:rsidRDefault="004B3EE0">
      <w:pPr>
        <w:widowControl w:val="0"/>
        <w:spacing w:before="119" w:line="240" w:lineRule="auto"/>
        <w:ind w:left="112"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Для попередження недотримання норм та правил академічної доброчесності в закладі проводиться наступний перелік профілактичних заходів:</w:t>
      </w:r>
    </w:p>
    <w:p w14:paraId="128E1D0E" w14:textId="77777777" w:rsidR="004B3EE0" w:rsidRPr="004B3EE0" w:rsidRDefault="004B3EE0" w:rsidP="004B3EE0">
      <w:pPr>
        <w:widowControl w:val="0"/>
        <w:numPr>
          <w:ilvl w:val="0"/>
          <w:numId w:val="2"/>
        </w:numPr>
        <w:tabs>
          <w:tab w:val="left" w:pos="277"/>
        </w:tabs>
        <w:spacing w:before="61" w:line="240" w:lineRule="auto"/>
        <w:ind w:right="112" w:firstLine="0"/>
        <w:jc w:val="both"/>
        <w:rPr>
          <w:sz w:val="24"/>
          <w:szCs w:val="24"/>
        </w:rPr>
      </w:pPr>
      <w:r w:rsidRPr="004B3EE0">
        <w:rPr>
          <w:rFonts w:ascii="Times New Roman" w:eastAsia="Times New Roman" w:hAnsi="Times New Roman" w:cs="Times New Roman"/>
          <w:sz w:val="24"/>
          <w:szCs w:val="24"/>
        </w:rPr>
        <w:t>ознайомлення всіх представників освітнього процесу із Положенням;</w:t>
      </w:r>
      <w:r w:rsidRPr="004B3EE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14:paraId="61FAE5A3" w14:textId="36D7DEE1" w:rsidR="001E7E54" w:rsidRPr="004B3EE0" w:rsidRDefault="004B3EE0" w:rsidP="004B3EE0">
      <w:pPr>
        <w:widowControl w:val="0"/>
        <w:numPr>
          <w:ilvl w:val="0"/>
          <w:numId w:val="2"/>
        </w:numPr>
        <w:tabs>
          <w:tab w:val="left" w:pos="277"/>
        </w:tabs>
        <w:spacing w:before="61" w:line="240" w:lineRule="auto"/>
        <w:ind w:right="112" w:firstLine="0"/>
        <w:jc w:val="both"/>
        <w:rPr>
          <w:sz w:val="24"/>
          <w:szCs w:val="24"/>
        </w:rPr>
      </w:pPr>
      <w:r w:rsidRPr="004B3EE0">
        <w:rPr>
          <w:rFonts w:ascii="Times New Roman" w:eastAsia="Times New Roman" w:hAnsi="Times New Roman" w:cs="Times New Roman"/>
          <w:sz w:val="24"/>
          <w:szCs w:val="24"/>
        </w:rPr>
        <w:t>інформування педагогічних працівників, здобувачів освіти та їх батьків про необхідність дотримання академічної доброчесності та професійної етики;</w:t>
      </w:r>
    </w:p>
    <w:p w14:paraId="7148852A" w14:textId="77777777" w:rsidR="001E7E54" w:rsidRPr="003245CB" w:rsidRDefault="004B3EE0">
      <w:pPr>
        <w:widowControl w:val="0"/>
        <w:numPr>
          <w:ilvl w:val="0"/>
          <w:numId w:val="2"/>
        </w:numPr>
        <w:tabs>
          <w:tab w:val="left" w:pos="277"/>
          <w:tab w:val="left" w:pos="1940"/>
          <w:tab w:val="left" w:pos="3348"/>
          <w:tab w:val="left" w:pos="4041"/>
          <w:tab w:val="left" w:pos="5604"/>
          <w:tab w:val="left" w:pos="6631"/>
          <w:tab w:val="left" w:pos="7550"/>
          <w:tab w:val="left" w:pos="8667"/>
        </w:tabs>
        <w:spacing w:before="1" w:line="240" w:lineRule="auto"/>
        <w:ind w:right="111" w:firstLine="0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r w:rsidRPr="003245CB">
        <w:rPr>
          <w:rFonts w:ascii="Times New Roman" w:eastAsia="Times New Roman" w:hAnsi="Times New Roman" w:cs="Times New Roman"/>
          <w:sz w:val="24"/>
          <w:szCs w:val="24"/>
        </w:rPr>
        <w:tab/>
        <w:t>семінарів</w:t>
      </w:r>
      <w:r w:rsidRPr="003245CB">
        <w:rPr>
          <w:rFonts w:ascii="Times New Roman" w:eastAsia="Times New Roman" w:hAnsi="Times New Roman" w:cs="Times New Roman"/>
          <w:sz w:val="24"/>
          <w:szCs w:val="24"/>
        </w:rPr>
        <w:tab/>
        <w:t>для</w:t>
      </w:r>
      <w:r w:rsidRPr="003245CB">
        <w:rPr>
          <w:rFonts w:ascii="Times New Roman" w:eastAsia="Times New Roman" w:hAnsi="Times New Roman" w:cs="Times New Roman"/>
          <w:sz w:val="24"/>
          <w:szCs w:val="24"/>
        </w:rPr>
        <w:tab/>
        <w:t>здобувачів</w:t>
      </w:r>
      <w:r w:rsidRPr="003245CB">
        <w:rPr>
          <w:rFonts w:ascii="Times New Roman" w:eastAsia="Times New Roman" w:hAnsi="Times New Roman" w:cs="Times New Roman"/>
          <w:sz w:val="24"/>
          <w:szCs w:val="24"/>
        </w:rPr>
        <w:tab/>
        <w:t>освіти</w:t>
      </w:r>
      <w:r w:rsidRPr="003245CB">
        <w:rPr>
          <w:rFonts w:ascii="Times New Roman" w:eastAsia="Times New Roman" w:hAnsi="Times New Roman" w:cs="Times New Roman"/>
          <w:sz w:val="24"/>
          <w:szCs w:val="24"/>
        </w:rPr>
        <w:tab/>
        <w:t>щодо</w:t>
      </w:r>
      <w:r w:rsidRPr="003245CB">
        <w:rPr>
          <w:rFonts w:ascii="Times New Roman" w:eastAsia="Times New Roman" w:hAnsi="Times New Roman" w:cs="Times New Roman"/>
          <w:sz w:val="24"/>
          <w:szCs w:val="24"/>
        </w:rPr>
        <w:tab/>
        <w:t>правил</w:t>
      </w:r>
      <w:r w:rsidRPr="003245CB">
        <w:rPr>
          <w:rFonts w:ascii="Times New Roman" w:eastAsia="Times New Roman" w:hAnsi="Times New Roman" w:cs="Times New Roman"/>
          <w:sz w:val="24"/>
          <w:szCs w:val="24"/>
        </w:rPr>
        <w:tab/>
        <w:t>використання інформаційних джерел;</w:t>
      </w:r>
    </w:p>
    <w:p w14:paraId="06298C21" w14:textId="77777777" w:rsidR="001E7E54" w:rsidRPr="003245CB" w:rsidRDefault="004B3EE0">
      <w:pPr>
        <w:widowControl w:val="0"/>
        <w:numPr>
          <w:ilvl w:val="0"/>
          <w:numId w:val="2"/>
        </w:numPr>
        <w:tabs>
          <w:tab w:val="left" w:pos="277"/>
        </w:tabs>
        <w:spacing w:line="321" w:lineRule="auto"/>
        <w:ind w:left="276" w:hanging="165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ознайомлення Громади ліцею із Положенням;</w:t>
      </w:r>
    </w:p>
    <w:p w14:paraId="02F188D0" w14:textId="77777777" w:rsidR="001E7E54" w:rsidRPr="003245CB" w:rsidRDefault="004B3EE0">
      <w:pPr>
        <w:widowControl w:val="0"/>
        <w:numPr>
          <w:ilvl w:val="0"/>
          <w:numId w:val="2"/>
        </w:numPr>
        <w:tabs>
          <w:tab w:val="left" w:pos="277"/>
          <w:tab w:val="left" w:pos="1928"/>
          <w:tab w:val="left" w:pos="3361"/>
          <w:tab w:val="left" w:pos="5365"/>
          <w:tab w:val="left" w:pos="6478"/>
          <w:tab w:val="left" w:pos="6857"/>
          <w:tab w:val="left" w:pos="8232"/>
          <w:tab w:val="left" w:pos="8778"/>
        </w:tabs>
        <w:spacing w:line="240" w:lineRule="auto"/>
        <w:ind w:right="105" w:firstLine="0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r w:rsidRPr="003245CB">
        <w:rPr>
          <w:rFonts w:ascii="Times New Roman" w:eastAsia="Times New Roman" w:hAnsi="Times New Roman" w:cs="Times New Roman"/>
          <w:sz w:val="24"/>
          <w:szCs w:val="24"/>
        </w:rPr>
        <w:tab/>
        <w:t>освітньої,</w:t>
      </w:r>
      <w:r w:rsidRPr="003245CB">
        <w:rPr>
          <w:rFonts w:ascii="Times New Roman" w:eastAsia="Times New Roman" w:hAnsi="Times New Roman" w:cs="Times New Roman"/>
          <w:sz w:val="24"/>
          <w:szCs w:val="24"/>
        </w:rPr>
        <w:tab/>
        <w:t>інформаційної</w:t>
      </w:r>
      <w:r w:rsidRPr="003245CB">
        <w:rPr>
          <w:rFonts w:ascii="Times New Roman" w:eastAsia="Times New Roman" w:hAnsi="Times New Roman" w:cs="Times New Roman"/>
          <w:sz w:val="24"/>
          <w:szCs w:val="24"/>
        </w:rPr>
        <w:tab/>
        <w:t>роботи</w:t>
      </w:r>
      <w:r w:rsidRPr="003245CB">
        <w:rPr>
          <w:rFonts w:ascii="Times New Roman" w:eastAsia="Times New Roman" w:hAnsi="Times New Roman" w:cs="Times New Roman"/>
          <w:sz w:val="24"/>
          <w:szCs w:val="24"/>
        </w:rPr>
        <w:tab/>
        <w:t>з</w:t>
      </w:r>
      <w:r w:rsidRPr="003245CB">
        <w:rPr>
          <w:rFonts w:ascii="Times New Roman" w:eastAsia="Times New Roman" w:hAnsi="Times New Roman" w:cs="Times New Roman"/>
          <w:sz w:val="24"/>
          <w:szCs w:val="24"/>
        </w:rPr>
        <w:tab/>
        <w:t>батьками</w:t>
      </w:r>
      <w:r w:rsidRPr="003245CB">
        <w:rPr>
          <w:rFonts w:ascii="Times New Roman" w:eastAsia="Times New Roman" w:hAnsi="Times New Roman" w:cs="Times New Roman"/>
          <w:sz w:val="24"/>
          <w:szCs w:val="24"/>
        </w:rPr>
        <w:tab/>
        <w:t>на</w:t>
      </w:r>
      <w:r w:rsidRPr="003245CB">
        <w:rPr>
          <w:rFonts w:ascii="Times New Roman" w:eastAsia="Times New Roman" w:hAnsi="Times New Roman" w:cs="Times New Roman"/>
          <w:sz w:val="24"/>
          <w:szCs w:val="24"/>
        </w:rPr>
        <w:tab/>
        <w:t>батьківських комунікаціях;</w:t>
      </w:r>
    </w:p>
    <w:p w14:paraId="071A373B" w14:textId="77777777" w:rsidR="001E7E54" w:rsidRPr="003245CB" w:rsidRDefault="004B3EE0">
      <w:pPr>
        <w:widowControl w:val="0"/>
        <w:numPr>
          <w:ilvl w:val="0"/>
          <w:numId w:val="2"/>
        </w:numPr>
        <w:tabs>
          <w:tab w:val="left" w:pos="277"/>
        </w:tabs>
        <w:spacing w:line="321" w:lineRule="auto"/>
        <w:ind w:left="276" w:hanging="165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посилення контролю педагогічних працівників щодо дотримання Положення.</w:t>
      </w:r>
    </w:p>
    <w:p w14:paraId="13C59799" w14:textId="77777777" w:rsidR="001E7E54" w:rsidRPr="003245CB" w:rsidRDefault="004B3EE0">
      <w:pPr>
        <w:pStyle w:val="1"/>
        <w:keepNext w:val="0"/>
        <w:keepLines w:val="0"/>
        <w:widowControl w:val="0"/>
        <w:numPr>
          <w:ilvl w:val="0"/>
          <w:numId w:val="5"/>
        </w:numPr>
        <w:tabs>
          <w:tab w:val="left" w:pos="4014"/>
        </w:tabs>
        <w:spacing w:before="122" w:after="0" w:line="240" w:lineRule="auto"/>
        <w:ind w:left="4013"/>
        <w:rPr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b/>
          <w:sz w:val="24"/>
          <w:szCs w:val="24"/>
        </w:rPr>
        <w:t>Заключні положення</w:t>
      </w:r>
    </w:p>
    <w:p w14:paraId="1E5585CB" w14:textId="77777777" w:rsidR="001E7E54" w:rsidRPr="003245CB" w:rsidRDefault="004B3EE0">
      <w:pPr>
        <w:widowControl w:val="0"/>
        <w:spacing w:before="120" w:line="240" w:lineRule="auto"/>
        <w:ind w:left="112"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Положення та зміни до нього ухвалюються педагогічною радою ліцею більшістю голосів і набирає чинності з моменту схвалення, вводиться в дію наказом директора закладу.</w:t>
      </w:r>
    </w:p>
    <w:p w14:paraId="51FA7055" w14:textId="77777777" w:rsidR="001E7E54" w:rsidRPr="003245CB" w:rsidRDefault="004B3EE0">
      <w:pPr>
        <w:widowControl w:val="0"/>
        <w:spacing w:line="240" w:lineRule="auto"/>
        <w:ind w:left="112" w:right="1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45CB">
        <w:rPr>
          <w:rFonts w:ascii="Times New Roman" w:eastAsia="Times New Roman" w:hAnsi="Times New Roman" w:cs="Times New Roman"/>
          <w:sz w:val="24"/>
          <w:szCs w:val="24"/>
        </w:rPr>
        <w:t>Незнання або нерозуміння норм Положення не є виправданням неетичної поведінки. Заклад забезпечує доступ до тексту Положення через офіційний сайт ліцею.</w:t>
      </w:r>
    </w:p>
    <w:p w14:paraId="0FB45C30" w14:textId="77777777" w:rsidR="001E7E54" w:rsidRPr="003245CB" w:rsidRDefault="001E7E54">
      <w:pPr>
        <w:rPr>
          <w:sz w:val="24"/>
          <w:szCs w:val="24"/>
        </w:rPr>
      </w:pPr>
    </w:p>
    <w:sectPr w:rsidR="001E7E54" w:rsidRPr="003245CB">
      <w:pgSz w:w="11909" w:h="16834"/>
      <w:pgMar w:top="600" w:right="460" w:bottom="280" w:left="102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C4C17"/>
    <w:multiLevelType w:val="multilevel"/>
    <w:tmpl w:val="8A4C1EF2"/>
    <w:lvl w:ilvl="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556" w:hanging="164"/>
      </w:pPr>
    </w:lvl>
    <w:lvl w:ilvl="2">
      <w:numFmt w:val="bullet"/>
      <w:lvlText w:val="•"/>
      <w:lvlJc w:val="left"/>
      <w:pPr>
        <w:ind w:left="1013" w:hanging="164"/>
      </w:pPr>
    </w:lvl>
    <w:lvl w:ilvl="3">
      <w:numFmt w:val="bullet"/>
      <w:lvlText w:val="•"/>
      <w:lvlJc w:val="left"/>
      <w:pPr>
        <w:ind w:left="1470" w:hanging="164"/>
      </w:pPr>
    </w:lvl>
    <w:lvl w:ilvl="4">
      <w:numFmt w:val="bullet"/>
      <w:lvlText w:val="•"/>
      <w:lvlJc w:val="left"/>
      <w:pPr>
        <w:ind w:left="1927" w:hanging="164"/>
      </w:pPr>
    </w:lvl>
    <w:lvl w:ilvl="5">
      <w:numFmt w:val="bullet"/>
      <w:lvlText w:val="•"/>
      <w:lvlJc w:val="left"/>
      <w:pPr>
        <w:ind w:left="2384" w:hanging="164"/>
      </w:pPr>
    </w:lvl>
    <w:lvl w:ilvl="6">
      <w:numFmt w:val="bullet"/>
      <w:lvlText w:val="•"/>
      <w:lvlJc w:val="left"/>
      <w:pPr>
        <w:ind w:left="2841" w:hanging="163"/>
      </w:pPr>
    </w:lvl>
    <w:lvl w:ilvl="7">
      <w:numFmt w:val="bullet"/>
      <w:lvlText w:val="•"/>
      <w:lvlJc w:val="left"/>
      <w:pPr>
        <w:ind w:left="3298" w:hanging="163"/>
      </w:pPr>
    </w:lvl>
    <w:lvl w:ilvl="8">
      <w:numFmt w:val="bullet"/>
      <w:lvlText w:val="•"/>
      <w:lvlJc w:val="left"/>
      <w:pPr>
        <w:ind w:left="3755" w:hanging="164"/>
      </w:pPr>
    </w:lvl>
  </w:abstractNum>
  <w:abstractNum w:abstractNumId="1" w15:restartNumberingAfterBreak="0">
    <w:nsid w:val="063E303B"/>
    <w:multiLevelType w:val="multilevel"/>
    <w:tmpl w:val="E45E6D56"/>
    <w:lvl w:ilvl="0">
      <w:numFmt w:val="bullet"/>
      <w:lvlText w:val="-"/>
      <w:lvlJc w:val="left"/>
      <w:pPr>
        <w:ind w:left="134" w:hanging="16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578" w:hanging="164"/>
      </w:pPr>
    </w:lvl>
    <w:lvl w:ilvl="2">
      <w:numFmt w:val="bullet"/>
      <w:lvlText w:val="•"/>
      <w:lvlJc w:val="left"/>
      <w:pPr>
        <w:ind w:left="1017" w:hanging="163"/>
      </w:pPr>
    </w:lvl>
    <w:lvl w:ilvl="3">
      <w:numFmt w:val="bullet"/>
      <w:lvlText w:val="•"/>
      <w:lvlJc w:val="left"/>
      <w:pPr>
        <w:ind w:left="1456" w:hanging="164"/>
      </w:pPr>
    </w:lvl>
    <w:lvl w:ilvl="4">
      <w:numFmt w:val="bullet"/>
      <w:lvlText w:val="•"/>
      <w:lvlJc w:val="left"/>
      <w:pPr>
        <w:ind w:left="1894" w:hanging="164"/>
      </w:pPr>
    </w:lvl>
    <w:lvl w:ilvl="5">
      <w:numFmt w:val="bullet"/>
      <w:lvlText w:val="•"/>
      <w:lvlJc w:val="left"/>
      <w:pPr>
        <w:ind w:left="2333" w:hanging="164"/>
      </w:pPr>
    </w:lvl>
    <w:lvl w:ilvl="6">
      <w:numFmt w:val="bullet"/>
      <w:lvlText w:val="•"/>
      <w:lvlJc w:val="left"/>
      <w:pPr>
        <w:ind w:left="2772" w:hanging="164"/>
      </w:pPr>
    </w:lvl>
    <w:lvl w:ilvl="7">
      <w:numFmt w:val="bullet"/>
      <w:lvlText w:val="•"/>
      <w:lvlJc w:val="left"/>
      <w:pPr>
        <w:ind w:left="3210" w:hanging="164"/>
      </w:pPr>
    </w:lvl>
    <w:lvl w:ilvl="8">
      <w:numFmt w:val="bullet"/>
      <w:lvlText w:val="•"/>
      <w:lvlJc w:val="left"/>
      <w:pPr>
        <w:ind w:left="3649" w:hanging="164"/>
      </w:pPr>
    </w:lvl>
  </w:abstractNum>
  <w:abstractNum w:abstractNumId="2" w15:restartNumberingAfterBreak="0">
    <w:nsid w:val="082B0ACF"/>
    <w:multiLevelType w:val="multilevel"/>
    <w:tmpl w:val="BB9038A8"/>
    <w:lvl w:ilvl="0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150" w:hanging="164"/>
      </w:pPr>
    </w:lvl>
    <w:lvl w:ilvl="2">
      <w:numFmt w:val="bullet"/>
      <w:lvlText w:val="•"/>
      <w:lvlJc w:val="left"/>
      <w:pPr>
        <w:ind w:left="2181" w:hanging="164"/>
      </w:pPr>
    </w:lvl>
    <w:lvl w:ilvl="3">
      <w:numFmt w:val="bullet"/>
      <w:lvlText w:val="•"/>
      <w:lvlJc w:val="left"/>
      <w:pPr>
        <w:ind w:left="3211" w:hanging="163"/>
      </w:pPr>
    </w:lvl>
    <w:lvl w:ilvl="4">
      <w:numFmt w:val="bullet"/>
      <w:lvlText w:val="•"/>
      <w:lvlJc w:val="left"/>
      <w:pPr>
        <w:ind w:left="4242" w:hanging="164"/>
      </w:pPr>
    </w:lvl>
    <w:lvl w:ilvl="5">
      <w:numFmt w:val="bullet"/>
      <w:lvlText w:val="•"/>
      <w:lvlJc w:val="left"/>
      <w:pPr>
        <w:ind w:left="5273" w:hanging="164"/>
      </w:pPr>
    </w:lvl>
    <w:lvl w:ilvl="6">
      <w:numFmt w:val="bullet"/>
      <w:lvlText w:val="•"/>
      <w:lvlJc w:val="left"/>
      <w:pPr>
        <w:ind w:left="6303" w:hanging="164"/>
      </w:pPr>
    </w:lvl>
    <w:lvl w:ilvl="7">
      <w:numFmt w:val="bullet"/>
      <w:lvlText w:val="•"/>
      <w:lvlJc w:val="left"/>
      <w:pPr>
        <w:ind w:left="7334" w:hanging="164"/>
      </w:pPr>
    </w:lvl>
    <w:lvl w:ilvl="8">
      <w:numFmt w:val="bullet"/>
      <w:lvlText w:val="•"/>
      <w:lvlJc w:val="left"/>
      <w:pPr>
        <w:ind w:left="8365" w:hanging="164"/>
      </w:pPr>
    </w:lvl>
  </w:abstractNum>
  <w:abstractNum w:abstractNumId="3" w15:restartNumberingAfterBreak="0">
    <w:nsid w:val="26BC445D"/>
    <w:multiLevelType w:val="multilevel"/>
    <w:tmpl w:val="E826A3F8"/>
    <w:lvl w:ilvl="0">
      <w:start w:val="1"/>
      <w:numFmt w:val="decimal"/>
      <w:lvlText w:val="%1."/>
      <w:lvlJc w:val="left"/>
      <w:pPr>
        <w:ind w:left="4071" w:hanging="281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112" w:hanging="497"/>
      </w:pPr>
      <w:rPr>
        <w:rFonts w:ascii="Times New Roman" w:eastAsia="Times New Roman" w:hAnsi="Times New Roman" w:cs="Times New Roman"/>
        <w:sz w:val="28"/>
        <w:szCs w:val="28"/>
      </w:rPr>
    </w:lvl>
    <w:lvl w:ilvl="2">
      <w:numFmt w:val="bullet"/>
      <w:lvlText w:val="•"/>
      <w:lvlJc w:val="left"/>
      <w:pPr>
        <w:ind w:left="4785" w:hanging="497"/>
      </w:pPr>
    </w:lvl>
    <w:lvl w:ilvl="3">
      <w:numFmt w:val="bullet"/>
      <w:lvlText w:val="•"/>
      <w:lvlJc w:val="left"/>
      <w:pPr>
        <w:ind w:left="5490" w:hanging="497"/>
      </w:pPr>
    </w:lvl>
    <w:lvl w:ilvl="4">
      <w:numFmt w:val="bullet"/>
      <w:lvlText w:val="•"/>
      <w:lvlJc w:val="left"/>
      <w:pPr>
        <w:ind w:left="6195" w:hanging="497"/>
      </w:pPr>
    </w:lvl>
    <w:lvl w:ilvl="5">
      <w:numFmt w:val="bullet"/>
      <w:lvlText w:val="•"/>
      <w:lvlJc w:val="left"/>
      <w:pPr>
        <w:ind w:left="6900" w:hanging="497"/>
      </w:pPr>
    </w:lvl>
    <w:lvl w:ilvl="6">
      <w:numFmt w:val="bullet"/>
      <w:lvlText w:val="•"/>
      <w:lvlJc w:val="left"/>
      <w:pPr>
        <w:ind w:left="7605" w:hanging="497"/>
      </w:pPr>
    </w:lvl>
    <w:lvl w:ilvl="7">
      <w:numFmt w:val="bullet"/>
      <w:lvlText w:val="•"/>
      <w:lvlJc w:val="left"/>
      <w:pPr>
        <w:ind w:left="8310" w:hanging="497"/>
      </w:pPr>
    </w:lvl>
    <w:lvl w:ilvl="8">
      <w:numFmt w:val="bullet"/>
      <w:lvlText w:val="•"/>
      <w:lvlJc w:val="left"/>
      <w:pPr>
        <w:ind w:left="9016" w:hanging="497"/>
      </w:pPr>
    </w:lvl>
  </w:abstractNum>
  <w:abstractNum w:abstractNumId="4" w15:restartNumberingAfterBreak="0">
    <w:nsid w:val="415407C2"/>
    <w:multiLevelType w:val="multilevel"/>
    <w:tmpl w:val="B26083E0"/>
    <w:lvl w:ilvl="0">
      <w:start w:val="1"/>
      <w:numFmt w:val="decimal"/>
      <w:lvlText w:val="%1"/>
      <w:lvlJc w:val="left"/>
      <w:pPr>
        <w:ind w:left="112" w:hanging="491"/>
      </w:pPr>
    </w:lvl>
    <w:lvl w:ilvl="1">
      <w:start w:val="1"/>
      <w:numFmt w:val="decimal"/>
      <w:lvlText w:val="%1.%2."/>
      <w:lvlJc w:val="left"/>
      <w:pPr>
        <w:ind w:left="112" w:hanging="491"/>
      </w:pPr>
      <w:rPr>
        <w:rFonts w:ascii="Times New Roman" w:eastAsia="Times New Roman" w:hAnsi="Times New Roman" w:cs="Times New Roman"/>
        <w:sz w:val="28"/>
        <w:szCs w:val="28"/>
      </w:rPr>
    </w:lvl>
    <w:lvl w:ilvl="2">
      <w:numFmt w:val="bullet"/>
      <w:lvlText w:val="•"/>
      <w:lvlJc w:val="left"/>
      <w:pPr>
        <w:ind w:left="2181" w:hanging="491"/>
      </w:pPr>
    </w:lvl>
    <w:lvl w:ilvl="3">
      <w:numFmt w:val="bullet"/>
      <w:lvlText w:val="•"/>
      <w:lvlJc w:val="left"/>
      <w:pPr>
        <w:ind w:left="3211" w:hanging="491"/>
      </w:pPr>
    </w:lvl>
    <w:lvl w:ilvl="4">
      <w:numFmt w:val="bullet"/>
      <w:lvlText w:val="•"/>
      <w:lvlJc w:val="left"/>
      <w:pPr>
        <w:ind w:left="4242" w:hanging="491"/>
      </w:pPr>
    </w:lvl>
    <w:lvl w:ilvl="5">
      <w:numFmt w:val="bullet"/>
      <w:lvlText w:val="•"/>
      <w:lvlJc w:val="left"/>
      <w:pPr>
        <w:ind w:left="5273" w:hanging="491"/>
      </w:pPr>
    </w:lvl>
    <w:lvl w:ilvl="6">
      <w:numFmt w:val="bullet"/>
      <w:lvlText w:val="•"/>
      <w:lvlJc w:val="left"/>
      <w:pPr>
        <w:ind w:left="6303" w:hanging="491"/>
      </w:pPr>
    </w:lvl>
    <w:lvl w:ilvl="7">
      <w:numFmt w:val="bullet"/>
      <w:lvlText w:val="•"/>
      <w:lvlJc w:val="left"/>
      <w:pPr>
        <w:ind w:left="7334" w:hanging="491"/>
      </w:pPr>
    </w:lvl>
    <w:lvl w:ilvl="8">
      <w:numFmt w:val="bullet"/>
      <w:lvlText w:val="•"/>
      <w:lvlJc w:val="left"/>
      <w:pPr>
        <w:ind w:left="8365" w:hanging="491"/>
      </w:pPr>
    </w:lvl>
  </w:abstractNum>
  <w:abstractNum w:abstractNumId="5" w15:restartNumberingAfterBreak="0">
    <w:nsid w:val="4B472E1B"/>
    <w:multiLevelType w:val="multilevel"/>
    <w:tmpl w:val="E9700CAC"/>
    <w:lvl w:ilvl="0">
      <w:numFmt w:val="bullet"/>
      <w:lvlText w:val="-"/>
      <w:lvlJc w:val="left"/>
      <w:pPr>
        <w:ind w:left="297" w:hanging="164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722" w:hanging="164"/>
      </w:pPr>
    </w:lvl>
    <w:lvl w:ilvl="2">
      <w:numFmt w:val="bullet"/>
      <w:lvlText w:val="•"/>
      <w:lvlJc w:val="left"/>
      <w:pPr>
        <w:ind w:left="1145" w:hanging="164"/>
      </w:pPr>
    </w:lvl>
    <w:lvl w:ilvl="3">
      <w:numFmt w:val="bullet"/>
      <w:lvlText w:val="•"/>
      <w:lvlJc w:val="left"/>
      <w:pPr>
        <w:ind w:left="1568" w:hanging="164"/>
      </w:pPr>
    </w:lvl>
    <w:lvl w:ilvl="4">
      <w:numFmt w:val="bullet"/>
      <w:lvlText w:val="•"/>
      <w:lvlJc w:val="left"/>
      <w:pPr>
        <w:ind w:left="1990" w:hanging="164"/>
      </w:pPr>
    </w:lvl>
    <w:lvl w:ilvl="5">
      <w:numFmt w:val="bullet"/>
      <w:lvlText w:val="•"/>
      <w:lvlJc w:val="left"/>
      <w:pPr>
        <w:ind w:left="2413" w:hanging="164"/>
      </w:pPr>
    </w:lvl>
    <w:lvl w:ilvl="6">
      <w:numFmt w:val="bullet"/>
      <w:lvlText w:val="•"/>
      <w:lvlJc w:val="left"/>
      <w:pPr>
        <w:ind w:left="2836" w:hanging="163"/>
      </w:pPr>
    </w:lvl>
    <w:lvl w:ilvl="7">
      <w:numFmt w:val="bullet"/>
      <w:lvlText w:val="•"/>
      <w:lvlJc w:val="left"/>
      <w:pPr>
        <w:ind w:left="3258" w:hanging="163"/>
      </w:pPr>
    </w:lvl>
    <w:lvl w:ilvl="8">
      <w:numFmt w:val="bullet"/>
      <w:lvlText w:val="•"/>
      <w:lvlJc w:val="left"/>
      <w:pPr>
        <w:ind w:left="3681" w:hanging="163"/>
      </w:pPr>
    </w:lvl>
  </w:abstractNum>
  <w:abstractNum w:abstractNumId="6" w15:restartNumberingAfterBreak="0">
    <w:nsid w:val="529D0518"/>
    <w:multiLevelType w:val="multilevel"/>
    <w:tmpl w:val="1AB29096"/>
    <w:lvl w:ilvl="0">
      <w:numFmt w:val="bullet"/>
      <w:lvlText w:val="-"/>
      <w:lvlJc w:val="left"/>
      <w:pPr>
        <w:ind w:left="271" w:hanging="16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460" w:hanging="164"/>
      </w:pPr>
    </w:lvl>
    <w:lvl w:ilvl="2">
      <w:numFmt w:val="bullet"/>
      <w:lvlText w:val="•"/>
      <w:lvlJc w:val="left"/>
      <w:pPr>
        <w:ind w:left="640" w:hanging="164"/>
      </w:pPr>
    </w:lvl>
    <w:lvl w:ilvl="3">
      <w:numFmt w:val="bullet"/>
      <w:lvlText w:val="•"/>
      <w:lvlJc w:val="left"/>
      <w:pPr>
        <w:ind w:left="820" w:hanging="164"/>
      </w:pPr>
    </w:lvl>
    <w:lvl w:ilvl="4">
      <w:numFmt w:val="bullet"/>
      <w:lvlText w:val="•"/>
      <w:lvlJc w:val="left"/>
      <w:pPr>
        <w:ind w:left="1001" w:hanging="164"/>
      </w:pPr>
    </w:lvl>
    <w:lvl w:ilvl="5">
      <w:numFmt w:val="bullet"/>
      <w:lvlText w:val="•"/>
      <w:lvlJc w:val="left"/>
      <w:pPr>
        <w:ind w:left="1181" w:hanging="164"/>
      </w:pPr>
    </w:lvl>
    <w:lvl w:ilvl="6">
      <w:numFmt w:val="bullet"/>
      <w:lvlText w:val="•"/>
      <w:lvlJc w:val="left"/>
      <w:pPr>
        <w:ind w:left="1361" w:hanging="164"/>
      </w:pPr>
    </w:lvl>
    <w:lvl w:ilvl="7">
      <w:numFmt w:val="bullet"/>
      <w:lvlText w:val="•"/>
      <w:lvlJc w:val="left"/>
      <w:pPr>
        <w:ind w:left="1542" w:hanging="164"/>
      </w:pPr>
    </w:lvl>
    <w:lvl w:ilvl="8">
      <w:numFmt w:val="bullet"/>
      <w:lvlText w:val="•"/>
      <w:lvlJc w:val="left"/>
      <w:pPr>
        <w:ind w:left="1722" w:hanging="164"/>
      </w:pPr>
    </w:lvl>
  </w:abstractNum>
  <w:abstractNum w:abstractNumId="7" w15:restartNumberingAfterBreak="0">
    <w:nsid w:val="61FC4A20"/>
    <w:multiLevelType w:val="multilevel"/>
    <w:tmpl w:val="C6CABC5E"/>
    <w:lvl w:ilvl="0">
      <w:start w:val="2"/>
      <w:numFmt w:val="decimal"/>
      <w:lvlText w:val="%1"/>
      <w:lvlJc w:val="left"/>
      <w:pPr>
        <w:ind w:left="112" w:hanging="492"/>
      </w:p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814" w:hanging="702"/>
      </w:pPr>
      <w:rPr>
        <w:rFonts w:ascii="Times New Roman" w:eastAsia="Times New Roman" w:hAnsi="Times New Roman" w:cs="Times New Roman"/>
        <w:b/>
        <w:sz w:val="28"/>
        <w:szCs w:val="28"/>
      </w:rPr>
    </w:lvl>
    <w:lvl w:ilvl="3">
      <w:start w:val="1"/>
      <w:numFmt w:val="decimal"/>
      <w:lvlText w:val="%1.%2.%3.%4."/>
      <w:lvlJc w:val="left"/>
      <w:pPr>
        <w:ind w:left="112" w:hanging="913"/>
      </w:pPr>
      <w:rPr>
        <w:rFonts w:ascii="Times New Roman" w:eastAsia="Times New Roman" w:hAnsi="Times New Roman" w:cs="Times New Roman"/>
        <w:sz w:val="28"/>
        <w:szCs w:val="28"/>
      </w:rPr>
    </w:lvl>
    <w:lvl w:ilvl="4">
      <w:numFmt w:val="bullet"/>
      <w:lvlText w:val="•"/>
      <w:lvlJc w:val="left"/>
      <w:pPr>
        <w:ind w:left="4022" w:hanging="913"/>
      </w:pPr>
    </w:lvl>
    <w:lvl w:ilvl="5">
      <w:numFmt w:val="bullet"/>
      <w:lvlText w:val="•"/>
      <w:lvlJc w:val="left"/>
      <w:pPr>
        <w:ind w:left="5089" w:hanging="913"/>
      </w:pPr>
    </w:lvl>
    <w:lvl w:ilvl="6">
      <w:numFmt w:val="bullet"/>
      <w:lvlText w:val="•"/>
      <w:lvlJc w:val="left"/>
      <w:pPr>
        <w:ind w:left="6156" w:hanging="912"/>
      </w:pPr>
    </w:lvl>
    <w:lvl w:ilvl="7">
      <w:numFmt w:val="bullet"/>
      <w:lvlText w:val="•"/>
      <w:lvlJc w:val="left"/>
      <w:pPr>
        <w:ind w:left="7224" w:hanging="913"/>
      </w:pPr>
    </w:lvl>
    <w:lvl w:ilvl="8">
      <w:numFmt w:val="bullet"/>
      <w:lvlText w:val="•"/>
      <w:lvlJc w:val="left"/>
      <w:pPr>
        <w:ind w:left="8291" w:hanging="912"/>
      </w:pPr>
    </w:lvl>
  </w:abstractNum>
  <w:abstractNum w:abstractNumId="8" w15:restartNumberingAfterBreak="0">
    <w:nsid w:val="6E910FF4"/>
    <w:multiLevelType w:val="multilevel"/>
    <w:tmpl w:val="5E9C1D30"/>
    <w:lvl w:ilvl="0">
      <w:numFmt w:val="bullet"/>
      <w:lvlText w:val="-"/>
      <w:lvlJc w:val="left"/>
      <w:pPr>
        <w:ind w:left="297" w:hanging="164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722" w:hanging="164"/>
      </w:pPr>
    </w:lvl>
    <w:lvl w:ilvl="2">
      <w:numFmt w:val="bullet"/>
      <w:lvlText w:val="•"/>
      <w:lvlJc w:val="left"/>
      <w:pPr>
        <w:ind w:left="1145" w:hanging="164"/>
      </w:pPr>
    </w:lvl>
    <w:lvl w:ilvl="3">
      <w:numFmt w:val="bullet"/>
      <w:lvlText w:val="•"/>
      <w:lvlJc w:val="left"/>
      <w:pPr>
        <w:ind w:left="1568" w:hanging="164"/>
      </w:pPr>
    </w:lvl>
    <w:lvl w:ilvl="4">
      <w:numFmt w:val="bullet"/>
      <w:lvlText w:val="•"/>
      <w:lvlJc w:val="left"/>
      <w:pPr>
        <w:ind w:left="1990" w:hanging="164"/>
      </w:pPr>
    </w:lvl>
    <w:lvl w:ilvl="5">
      <w:numFmt w:val="bullet"/>
      <w:lvlText w:val="•"/>
      <w:lvlJc w:val="left"/>
      <w:pPr>
        <w:ind w:left="2413" w:hanging="164"/>
      </w:pPr>
    </w:lvl>
    <w:lvl w:ilvl="6">
      <w:numFmt w:val="bullet"/>
      <w:lvlText w:val="•"/>
      <w:lvlJc w:val="left"/>
      <w:pPr>
        <w:ind w:left="2836" w:hanging="163"/>
      </w:pPr>
    </w:lvl>
    <w:lvl w:ilvl="7">
      <w:numFmt w:val="bullet"/>
      <w:lvlText w:val="•"/>
      <w:lvlJc w:val="left"/>
      <w:pPr>
        <w:ind w:left="3258" w:hanging="163"/>
      </w:pPr>
    </w:lvl>
    <w:lvl w:ilvl="8">
      <w:numFmt w:val="bullet"/>
      <w:lvlText w:val="•"/>
      <w:lvlJc w:val="left"/>
      <w:pPr>
        <w:ind w:left="3681" w:hanging="163"/>
      </w:pPr>
    </w:lvl>
  </w:abstractNum>
  <w:abstractNum w:abstractNumId="9" w15:restartNumberingAfterBreak="0">
    <w:nsid w:val="751D362F"/>
    <w:multiLevelType w:val="multilevel"/>
    <w:tmpl w:val="CAC21252"/>
    <w:lvl w:ilvl="0">
      <w:numFmt w:val="bullet"/>
      <w:lvlText w:val="-"/>
      <w:lvlJc w:val="left"/>
      <w:pPr>
        <w:ind w:left="297" w:hanging="164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722" w:hanging="164"/>
      </w:pPr>
    </w:lvl>
    <w:lvl w:ilvl="2">
      <w:numFmt w:val="bullet"/>
      <w:lvlText w:val="•"/>
      <w:lvlJc w:val="left"/>
      <w:pPr>
        <w:ind w:left="1145" w:hanging="164"/>
      </w:pPr>
    </w:lvl>
    <w:lvl w:ilvl="3">
      <w:numFmt w:val="bullet"/>
      <w:lvlText w:val="•"/>
      <w:lvlJc w:val="left"/>
      <w:pPr>
        <w:ind w:left="1568" w:hanging="164"/>
      </w:pPr>
    </w:lvl>
    <w:lvl w:ilvl="4">
      <w:numFmt w:val="bullet"/>
      <w:lvlText w:val="•"/>
      <w:lvlJc w:val="left"/>
      <w:pPr>
        <w:ind w:left="1990" w:hanging="164"/>
      </w:pPr>
    </w:lvl>
    <w:lvl w:ilvl="5">
      <w:numFmt w:val="bullet"/>
      <w:lvlText w:val="•"/>
      <w:lvlJc w:val="left"/>
      <w:pPr>
        <w:ind w:left="2413" w:hanging="164"/>
      </w:pPr>
    </w:lvl>
    <w:lvl w:ilvl="6">
      <w:numFmt w:val="bullet"/>
      <w:lvlText w:val="•"/>
      <w:lvlJc w:val="left"/>
      <w:pPr>
        <w:ind w:left="2836" w:hanging="163"/>
      </w:pPr>
    </w:lvl>
    <w:lvl w:ilvl="7">
      <w:numFmt w:val="bullet"/>
      <w:lvlText w:val="•"/>
      <w:lvlJc w:val="left"/>
      <w:pPr>
        <w:ind w:left="3258" w:hanging="163"/>
      </w:pPr>
    </w:lvl>
    <w:lvl w:ilvl="8">
      <w:numFmt w:val="bullet"/>
      <w:lvlText w:val="•"/>
      <w:lvlJc w:val="left"/>
      <w:pPr>
        <w:ind w:left="3681" w:hanging="163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9"/>
  </w:num>
  <w:num w:numId="5">
    <w:abstractNumId w:val="3"/>
  </w:num>
  <w:num w:numId="6">
    <w:abstractNumId w:val="8"/>
  </w:num>
  <w:num w:numId="7">
    <w:abstractNumId w:val="0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E54"/>
    <w:rsid w:val="001E7E54"/>
    <w:rsid w:val="00220152"/>
    <w:rsid w:val="003245CB"/>
    <w:rsid w:val="004B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9FD16"/>
  <w15:docId w15:val="{FE7DE204-F263-4C1A-AF51-5DFC3E55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paragraph" w:styleId="a8">
    <w:name w:val="No Spacing"/>
    <w:uiPriority w:val="1"/>
    <w:qFormat/>
    <w:rsid w:val="003245C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9377</Words>
  <Characters>5345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2026-01-31T12:43:00Z</dcterms:created>
  <dcterms:modified xsi:type="dcterms:W3CDTF">2026-01-31T13:04:00Z</dcterms:modified>
</cp:coreProperties>
</file>